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B15" w:rsidRDefault="003F7B15">
      <w:pPr>
        <w:pStyle w:val="Title"/>
        <w:rPr>
          <w:b/>
          <w:u w:val="single"/>
        </w:rPr>
      </w:pPr>
      <w:r w:rsidRPr="009F6387">
        <w:rPr>
          <w:noProof/>
        </w:rPr>
        <w:drawing>
          <wp:inline distT="0" distB="0" distL="0" distR="0" wp14:anchorId="43E0B3F1" wp14:editId="1E63FDCB">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8"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240799" w:rsidRPr="00EF335D" w:rsidRDefault="00240799">
      <w:pPr>
        <w:pStyle w:val="Title"/>
      </w:pPr>
      <w:bookmarkStart w:id="0" w:name="_GoBack"/>
      <w:bookmarkEnd w:id="0"/>
      <w:r w:rsidRPr="00327AA5">
        <w:rPr>
          <w:b/>
          <w:u w:val="single"/>
        </w:rPr>
        <w:t>ENVIRONMENTAL IMPACT ASSESSMENT</w:t>
      </w:r>
      <w:r w:rsidRPr="00327AA5">
        <w:rPr>
          <w:b/>
        </w:rPr>
        <w:br/>
      </w:r>
      <w:r w:rsidRPr="00EF335D">
        <w:t>(STAFF RECOMMENDATION FOR INTERNAL USE ONLY)</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468"/>
        <w:gridCol w:w="720"/>
        <w:gridCol w:w="247"/>
        <w:gridCol w:w="2453"/>
        <w:gridCol w:w="6120"/>
      </w:tblGrid>
      <w:tr w:rsidR="00240799" w:rsidTr="00124694">
        <w:tc>
          <w:tcPr>
            <w:tcW w:w="468" w:type="dxa"/>
            <w:tcBorders>
              <w:right w:val="nil"/>
            </w:tcBorders>
            <w:shd w:val="clear" w:color="auto" w:fill="auto"/>
          </w:tcPr>
          <w:p w:rsidR="00240799" w:rsidRDefault="00240799">
            <w:pPr>
              <w:pStyle w:val="StandardL1"/>
            </w:pPr>
          </w:p>
        </w:tc>
        <w:tc>
          <w:tcPr>
            <w:tcW w:w="3420" w:type="dxa"/>
            <w:gridSpan w:val="3"/>
            <w:tcBorders>
              <w:left w:val="nil"/>
            </w:tcBorders>
            <w:shd w:val="clear" w:color="auto" w:fill="auto"/>
          </w:tcPr>
          <w:p w:rsidR="00240799" w:rsidRPr="00D93BA4" w:rsidRDefault="00240799">
            <w:pPr>
              <w:pStyle w:val="TableText"/>
            </w:pPr>
            <w:r w:rsidRPr="00D93BA4">
              <w:t>Name or description of project:</w:t>
            </w:r>
          </w:p>
        </w:tc>
        <w:tc>
          <w:tcPr>
            <w:tcW w:w="6120" w:type="dxa"/>
            <w:shd w:val="clear" w:color="auto" w:fill="auto"/>
          </w:tcPr>
          <w:p w:rsidR="00240799" w:rsidRDefault="00240799" w:rsidP="005764E5">
            <w:pPr>
              <w:pStyle w:val="TableText"/>
            </w:pPr>
          </w:p>
        </w:tc>
      </w:tr>
      <w:tr w:rsidR="00240799" w:rsidTr="00124694">
        <w:tc>
          <w:tcPr>
            <w:tcW w:w="468" w:type="dxa"/>
            <w:tcBorders>
              <w:right w:val="nil"/>
            </w:tcBorders>
            <w:shd w:val="clear" w:color="auto" w:fill="auto"/>
          </w:tcPr>
          <w:p w:rsidR="00240799" w:rsidRDefault="00240799">
            <w:pPr>
              <w:pStyle w:val="StandardL1"/>
            </w:pPr>
          </w:p>
        </w:tc>
        <w:tc>
          <w:tcPr>
            <w:tcW w:w="3420" w:type="dxa"/>
            <w:gridSpan w:val="3"/>
            <w:tcBorders>
              <w:left w:val="nil"/>
              <w:bottom w:val="single" w:sz="4" w:space="0" w:color="auto"/>
            </w:tcBorders>
            <w:shd w:val="clear" w:color="auto" w:fill="auto"/>
          </w:tcPr>
          <w:p w:rsidR="00240799" w:rsidRPr="00D93BA4" w:rsidRDefault="00240799">
            <w:pPr>
              <w:pStyle w:val="TableText"/>
            </w:pPr>
            <w:r>
              <w:t>Project Location – Identify street address and cross streets or attach a map showing project site (preferably a USGS 15’ or 7 1/2’ topographical map identified by quadrangle name):</w:t>
            </w:r>
          </w:p>
        </w:tc>
        <w:tc>
          <w:tcPr>
            <w:tcW w:w="6120" w:type="dxa"/>
            <w:shd w:val="clear" w:color="auto" w:fill="auto"/>
          </w:tcPr>
          <w:p w:rsidR="00240799" w:rsidRDefault="00240799" w:rsidP="005764E5">
            <w:pPr>
              <w:pStyle w:val="TableText"/>
            </w:pPr>
          </w:p>
        </w:tc>
      </w:tr>
      <w:tr w:rsidR="00240799" w:rsidTr="00124694">
        <w:tc>
          <w:tcPr>
            <w:tcW w:w="468" w:type="dxa"/>
            <w:tcBorders>
              <w:right w:val="nil"/>
            </w:tcBorders>
            <w:shd w:val="clear" w:color="auto" w:fill="auto"/>
          </w:tcPr>
          <w:p w:rsidR="00240799" w:rsidRDefault="00240799">
            <w:pPr>
              <w:pStyle w:val="StandardL1"/>
            </w:pPr>
          </w:p>
        </w:tc>
        <w:tc>
          <w:tcPr>
            <w:tcW w:w="3420" w:type="dxa"/>
            <w:gridSpan w:val="3"/>
            <w:tcBorders>
              <w:left w:val="nil"/>
            </w:tcBorders>
            <w:shd w:val="clear" w:color="auto" w:fill="auto"/>
          </w:tcPr>
          <w:p w:rsidR="00240799" w:rsidRPr="00EF335D" w:rsidRDefault="00240799">
            <w:pPr>
              <w:pStyle w:val="TableText"/>
            </w:pPr>
            <w:r>
              <w:t>Entity or P</w:t>
            </w:r>
            <w:r w:rsidRPr="00EF335D">
              <w:t>erson undertaking project:</w:t>
            </w:r>
          </w:p>
        </w:tc>
        <w:tc>
          <w:tcPr>
            <w:tcW w:w="6120" w:type="dxa"/>
            <w:shd w:val="clear" w:color="auto" w:fill="auto"/>
          </w:tcPr>
          <w:p w:rsidR="00240799" w:rsidRDefault="00240799" w:rsidP="005764E5">
            <w:pPr>
              <w:pStyle w:val="StandardL3"/>
              <w:numPr>
                <w:ilvl w:val="0"/>
                <w:numId w:val="0"/>
              </w:numPr>
            </w:pPr>
          </w:p>
        </w:tc>
      </w:tr>
      <w:tr w:rsidR="00240799" w:rsidRPr="00254346" w:rsidTr="00124694">
        <w:trPr>
          <w:trHeight w:val="176"/>
        </w:trPr>
        <w:tc>
          <w:tcPr>
            <w:tcW w:w="468" w:type="dxa"/>
            <w:tcBorders>
              <w:right w:val="nil"/>
            </w:tcBorders>
            <w:shd w:val="clear" w:color="auto" w:fill="auto"/>
          </w:tcPr>
          <w:p w:rsidR="00240799" w:rsidRPr="00254346" w:rsidRDefault="00240799">
            <w:pPr>
              <w:pStyle w:val="TableText"/>
            </w:pPr>
          </w:p>
        </w:tc>
        <w:tc>
          <w:tcPr>
            <w:tcW w:w="720" w:type="dxa"/>
            <w:tcBorders>
              <w:left w:val="nil"/>
              <w:right w:val="nil"/>
            </w:tcBorders>
            <w:shd w:val="clear" w:color="auto" w:fill="auto"/>
          </w:tcPr>
          <w:p w:rsidR="00240799" w:rsidRPr="00254346" w:rsidRDefault="00240799">
            <w:pPr>
              <w:pStyle w:val="StandardL3"/>
            </w:pPr>
          </w:p>
        </w:tc>
        <w:tc>
          <w:tcPr>
            <w:tcW w:w="8820" w:type="dxa"/>
            <w:gridSpan w:val="3"/>
            <w:tcBorders>
              <w:left w:val="nil"/>
            </w:tcBorders>
            <w:shd w:val="clear" w:color="auto" w:fill="auto"/>
          </w:tcPr>
          <w:p w:rsidR="00240799" w:rsidRPr="00254346" w:rsidRDefault="00240799" w:rsidP="005764E5">
            <w:pPr>
              <w:pStyle w:val="TableText"/>
            </w:pPr>
          </w:p>
        </w:tc>
      </w:tr>
      <w:tr w:rsidR="00240799" w:rsidRPr="00254346" w:rsidTr="00124694">
        <w:trPr>
          <w:trHeight w:val="176"/>
        </w:trPr>
        <w:tc>
          <w:tcPr>
            <w:tcW w:w="468" w:type="dxa"/>
            <w:tcBorders>
              <w:right w:val="nil"/>
            </w:tcBorders>
            <w:shd w:val="clear" w:color="auto" w:fill="auto"/>
          </w:tcPr>
          <w:p w:rsidR="00240799" w:rsidRPr="00254346" w:rsidRDefault="00240799">
            <w:pPr>
              <w:pStyle w:val="TableText"/>
            </w:pPr>
          </w:p>
        </w:tc>
        <w:tc>
          <w:tcPr>
            <w:tcW w:w="720" w:type="dxa"/>
            <w:tcBorders>
              <w:left w:val="nil"/>
              <w:right w:val="nil"/>
            </w:tcBorders>
            <w:shd w:val="clear" w:color="auto" w:fill="auto"/>
          </w:tcPr>
          <w:p w:rsidR="00240799" w:rsidRPr="00254346" w:rsidRDefault="00240799">
            <w:pPr>
              <w:pStyle w:val="StandardL3"/>
            </w:pPr>
          </w:p>
        </w:tc>
        <w:tc>
          <w:tcPr>
            <w:tcW w:w="2700" w:type="dxa"/>
            <w:gridSpan w:val="2"/>
            <w:tcBorders>
              <w:left w:val="nil"/>
            </w:tcBorders>
            <w:shd w:val="clear" w:color="auto" w:fill="auto"/>
          </w:tcPr>
          <w:p w:rsidR="00240799" w:rsidRPr="0091431C" w:rsidRDefault="00240799">
            <w:pPr>
              <w:pStyle w:val="TableText"/>
            </w:pPr>
            <w:r w:rsidRPr="0091431C">
              <w:t>Other (Private)</w:t>
            </w:r>
          </w:p>
        </w:tc>
        <w:tc>
          <w:tcPr>
            <w:tcW w:w="6120" w:type="dxa"/>
            <w:shd w:val="clear" w:color="auto" w:fill="auto"/>
          </w:tcPr>
          <w:p w:rsidR="00240799" w:rsidRPr="00254346" w:rsidRDefault="00240799">
            <w:pPr>
              <w:pStyle w:val="TableText"/>
            </w:pPr>
          </w:p>
        </w:tc>
      </w:tr>
      <w:tr w:rsidR="00240799" w:rsidRPr="00254346" w:rsidTr="00124694">
        <w:trPr>
          <w:trHeight w:val="176"/>
        </w:trPr>
        <w:tc>
          <w:tcPr>
            <w:tcW w:w="468" w:type="dxa"/>
            <w:tcBorders>
              <w:right w:val="nil"/>
            </w:tcBorders>
            <w:shd w:val="clear" w:color="auto" w:fill="auto"/>
          </w:tcPr>
          <w:p w:rsidR="00240799" w:rsidRPr="00254346" w:rsidRDefault="00240799">
            <w:pPr>
              <w:pStyle w:val="TableText"/>
            </w:pPr>
          </w:p>
        </w:tc>
        <w:tc>
          <w:tcPr>
            <w:tcW w:w="720" w:type="dxa"/>
            <w:tcBorders>
              <w:left w:val="nil"/>
              <w:right w:val="nil"/>
            </w:tcBorders>
            <w:shd w:val="clear" w:color="auto" w:fill="auto"/>
          </w:tcPr>
          <w:p w:rsidR="00240799" w:rsidRPr="00254346" w:rsidRDefault="00240799">
            <w:pPr>
              <w:pStyle w:val="TableText"/>
            </w:pPr>
          </w:p>
        </w:tc>
        <w:tc>
          <w:tcPr>
            <w:tcW w:w="2700" w:type="dxa"/>
            <w:gridSpan w:val="2"/>
            <w:tcBorders>
              <w:left w:val="nil"/>
            </w:tcBorders>
            <w:shd w:val="clear" w:color="auto" w:fill="auto"/>
          </w:tcPr>
          <w:p w:rsidR="00240799" w:rsidRPr="00254346" w:rsidRDefault="00240799">
            <w:pPr>
              <w:pStyle w:val="StandardL4"/>
            </w:pPr>
            <w:r>
              <w:t>Name:</w:t>
            </w:r>
          </w:p>
        </w:tc>
        <w:tc>
          <w:tcPr>
            <w:tcW w:w="6120" w:type="dxa"/>
            <w:shd w:val="clear" w:color="auto" w:fill="auto"/>
          </w:tcPr>
          <w:p w:rsidR="00240799" w:rsidRPr="00254346" w:rsidRDefault="00240799" w:rsidP="005764E5">
            <w:pPr>
              <w:pStyle w:val="TableText"/>
            </w:pPr>
          </w:p>
        </w:tc>
      </w:tr>
      <w:tr w:rsidR="00240799" w:rsidRPr="00254346" w:rsidTr="00124694">
        <w:trPr>
          <w:trHeight w:val="176"/>
        </w:trPr>
        <w:tc>
          <w:tcPr>
            <w:tcW w:w="468" w:type="dxa"/>
            <w:tcBorders>
              <w:right w:val="nil"/>
            </w:tcBorders>
            <w:shd w:val="clear" w:color="auto" w:fill="auto"/>
          </w:tcPr>
          <w:p w:rsidR="00240799" w:rsidRPr="00254346" w:rsidRDefault="00240799">
            <w:pPr>
              <w:pStyle w:val="TableText"/>
            </w:pPr>
          </w:p>
        </w:tc>
        <w:tc>
          <w:tcPr>
            <w:tcW w:w="720" w:type="dxa"/>
            <w:tcBorders>
              <w:left w:val="nil"/>
              <w:right w:val="nil"/>
            </w:tcBorders>
            <w:shd w:val="clear" w:color="auto" w:fill="auto"/>
          </w:tcPr>
          <w:p w:rsidR="00240799" w:rsidRPr="00254346" w:rsidRDefault="00240799">
            <w:pPr>
              <w:pStyle w:val="TableText"/>
            </w:pPr>
          </w:p>
        </w:tc>
        <w:tc>
          <w:tcPr>
            <w:tcW w:w="2700" w:type="dxa"/>
            <w:gridSpan w:val="2"/>
            <w:tcBorders>
              <w:left w:val="nil"/>
            </w:tcBorders>
            <w:shd w:val="clear" w:color="auto" w:fill="auto"/>
          </w:tcPr>
          <w:p w:rsidR="00240799" w:rsidRPr="00254346" w:rsidRDefault="00240799">
            <w:pPr>
              <w:pStyle w:val="StandardL4"/>
            </w:pPr>
            <w:r>
              <w:t>Address:</w:t>
            </w:r>
          </w:p>
        </w:tc>
        <w:tc>
          <w:tcPr>
            <w:tcW w:w="6120" w:type="dxa"/>
            <w:shd w:val="clear" w:color="auto" w:fill="auto"/>
          </w:tcPr>
          <w:p w:rsidR="00240799" w:rsidRPr="00254346" w:rsidRDefault="00240799" w:rsidP="005764E5">
            <w:pPr>
              <w:pStyle w:val="TableText"/>
            </w:pPr>
          </w:p>
        </w:tc>
      </w:tr>
      <w:tr w:rsidR="00240799" w:rsidTr="00124694">
        <w:tc>
          <w:tcPr>
            <w:tcW w:w="468" w:type="dxa"/>
            <w:tcBorders>
              <w:right w:val="nil"/>
            </w:tcBorders>
            <w:shd w:val="clear" w:color="auto" w:fill="auto"/>
          </w:tcPr>
          <w:p w:rsidR="00240799" w:rsidRDefault="00240799">
            <w:pPr>
              <w:pStyle w:val="StandardL1"/>
            </w:pPr>
          </w:p>
        </w:tc>
        <w:tc>
          <w:tcPr>
            <w:tcW w:w="9540" w:type="dxa"/>
            <w:gridSpan w:val="4"/>
            <w:tcBorders>
              <w:left w:val="nil"/>
            </w:tcBorders>
            <w:shd w:val="clear" w:color="auto" w:fill="auto"/>
          </w:tcPr>
          <w:p w:rsidR="00240799" w:rsidRDefault="00240799" w:rsidP="005A1175">
            <w:pPr>
              <w:pStyle w:val="TableText"/>
              <w:spacing w:after="240"/>
            </w:pPr>
            <w:r>
              <w:t>Staff Determination:</w:t>
            </w:r>
          </w:p>
          <w:p w:rsidR="00240799" w:rsidRPr="006473D4" w:rsidRDefault="00240799">
            <w:pPr>
              <w:pStyle w:val="TableText"/>
            </w:pPr>
            <w:r w:rsidRPr="006473D4">
              <w:t xml:space="preserve">The </w:t>
            </w:r>
            <w:r>
              <w:t>Lead Agency’s</w:t>
            </w:r>
            <w:r w:rsidRPr="006473D4">
              <w:t xml:space="preserve"> staff, having undertaken and completed an Initial Study of this project in accordance with the </w:t>
            </w:r>
            <w:r>
              <w:t>Lead Agency’s</w:t>
            </w:r>
            <w:r w:rsidRPr="006473D4">
              <w:t xml:space="preserve"> </w:t>
            </w:r>
            <w:r>
              <w:t>“</w:t>
            </w:r>
            <w:r w:rsidRPr="006473D4">
              <w:t>Local Guidelines for Implementing the California Environmental Quality Act (CEQA)</w:t>
            </w:r>
            <w:r>
              <w:t>”</w:t>
            </w:r>
            <w:r w:rsidRPr="006473D4">
              <w:t xml:space="preserve"> for the purpose of ascertaining whether the proposed project may have a significant effect on the environment, has reached the following conclusion:</w:t>
            </w:r>
          </w:p>
        </w:tc>
      </w:tr>
      <w:tr w:rsidR="00240799" w:rsidTr="00124694">
        <w:tc>
          <w:tcPr>
            <w:tcW w:w="468" w:type="dxa"/>
            <w:tcBorders>
              <w:right w:val="nil"/>
            </w:tcBorders>
            <w:shd w:val="clear" w:color="auto" w:fill="auto"/>
          </w:tcPr>
          <w:p w:rsidR="00240799" w:rsidRDefault="00240799">
            <w:pPr>
              <w:pStyle w:val="TableText"/>
            </w:pPr>
          </w:p>
        </w:tc>
        <w:tc>
          <w:tcPr>
            <w:tcW w:w="967" w:type="dxa"/>
            <w:gridSpan w:val="2"/>
            <w:tcBorders>
              <w:left w:val="nil"/>
            </w:tcBorders>
            <w:shd w:val="clear" w:color="auto" w:fill="auto"/>
          </w:tcPr>
          <w:p w:rsidR="00240799" w:rsidRDefault="003F7B15" w:rsidP="00124694">
            <w:pPr>
              <w:pStyle w:val="StandardL2"/>
            </w:pPr>
            <w:sdt>
              <w:sdtPr>
                <w:id w:val="-1682974489"/>
                <w14:checkbox>
                  <w14:checked w14:val="0"/>
                  <w14:checkedState w14:val="2612" w14:font="MS Gothic"/>
                  <w14:uncheckedState w14:val="2610" w14:font="MS Gothic"/>
                </w14:checkbox>
              </w:sdtPr>
              <w:sdtEndPr/>
              <w:sdtContent>
                <w:r w:rsidR="00480C94">
                  <w:rPr>
                    <w:rFonts w:ascii="MS Gothic" w:eastAsia="MS Gothic" w:hAnsi="MS Gothic" w:hint="eastAsia"/>
                  </w:rPr>
                  <w:t>☐</w:t>
                </w:r>
              </w:sdtContent>
            </w:sdt>
          </w:p>
        </w:tc>
        <w:tc>
          <w:tcPr>
            <w:tcW w:w="8573" w:type="dxa"/>
            <w:gridSpan w:val="2"/>
            <w:shd w:val="clear" w:color="auto" w:fill="auto"/>
          </w:tcPr>
          <w:p w:rsidR="00240799" w:rsidRPr="00DB7891" w:rsidRDefault="00240799">
            <w:pPr>
              <w:pStyle w:val="TableText"/>
            </w:pPr>
            <w:r w:rsidRPr="00DB7891">
              <w:t>The project could not have a significant effect on the environment; therefore, a Negative Declaration should be adopted.</w:t>
            </w:r>
          </w:p>
        </w:tc>
      </w:tr>
      <w:tr w:rsidR="00240799" w:rsidTr="00124694">
        <w:tc>
          <w:tcPr>
            <w:tcW w:w="468" w:type="dxa"/>
            <w:tcBorders>
              <w:right w:val="nil"/>
            </w:tcBorders>
            <w:shd w:val="clear" w:color="auto" w:fill="auto"/>
          </w:tcPr>
          <w:p w:rsidR="00240799" w:rsidRDefault="00240799">
            <w:pPr>
              <w:pStyle w:val="TableText"/>
            </w:pPr>
          </w:p>
        </w:tc>
        <w:tc>
          <w:tcPr>
            <w:tcW w:w="967" w:type="dxa"/>
            <w:gridSpan w:val="2"/>
            <w:tcBorders>
              <w:left w:val="nil"/>
            </w:tcBorders>
            <w:shd w:val="clear" w:color="auto" w:fill="auto"/>
          </w:tcPr>
          <w:p w:rsidR="00240799" w:rsidRDefault="003F7B15">
            <w:pPr>
              <w:pStyle w:val="StandardL2"/>
            </w:pPr>
            <w:sdt>
              <w:sdtPr>
                <w:id w:val="762568209"/>
                <w14:checkbox>
                  <w14:checked w14:val="0"/>
                  <w14:checkedState w14:val="2612" w14:font="MS Gothic"/>
                  <w14:uncheckedState w14:val="2610" w14:font="MS Gothic"/>
                </w14:checkbox>
              </w:sdtPr>
              <w:sdtEndPr/>
              <w:sdtContent>
                <w:r w:rsidR="00480C94" w:rsidRPr="00480C94">
                  <w:rPr>
                    <w:rFonts w:ascii="Segoe UI Symbol" w:hAnsi="Segoe UI Symbol" w:cs="Segoe UI Symbol"/>
                  </w:rPr>
                  <w:t>☐</w:t>
                </w:r>
              </w:sdtContent>
            </w:sdt>
          </w:p>
        </w:tc>
        <w:tc>
          <w:tcPr>
            <w:tcW w:w="8573" w:type="dxa"/>
            <w:gridSpan w:val="2"/>
            <w:shd w:val="clear" w:color="auto" w:fill="auto"/>
          </w:tcPr>
          <w:p w:rsidR="00240799" w:rsidRPr="00712064" w:rsidRDefault="00240799">
            <w:pPr>
              <w:pStyle w:val="TableText"/>
            </w:pPr>
            <w:r w:rsidRPr="00712064">
              <w:t>The Initial Study identified potentially significant effects on the environment but revisions in the project plans or proposals made by or agreed to by the applicant would avoid the effects, or mitigate the effects to a point where clearly no significant effects would occur; therefore a Mitigated Negative Declaration should be adopted.</w:t>
            </w:r>
          </w:p>
        </w:tc>
      </w:tr>
      <w:tr w:rsidR="00240799" w:rsidTr="00124694">
        <w:tc>
          <w:tcPr>
            <w:tcW w:w="468" w:type="dxa"/>
            <w:tcBorders>
              <w:right w:val="nil"/>
            </w:tcBorders>
            <w:shd w:val="clear" w:color="auto" w:fill="auto"/>
          </w:tcPr>
          <w:p w:rsidR="00240799" w:rsidRDefault="00240799">
            <w:pPr>
              <w:pStyle w:val="TableText"/>
            </w:pPr>
          </w:p>
        </w:tc>
        <w:tc>
          <w:tcPr>
            <w:tcW w:w="967" w:type="dxa"/>
            <w:gridSpan w:val="2"/>
            <w:tcBorders>
              <w:left w:val="nil"/>
            </w:tcBorders>
            <w:shd w:val="clear" w:color="auto" w:fill="auto"/>
          </w:tcPr>
          <w:p w:rsidR="00240799" w:rsidRDefault="003F7B15">
            <w:pPr>
              <w:pStyle w:val="StandardL2"/>
            </w:pPr>
            <w:sdt>
              <w:sdtPr>
                <w:id w:val="2096978070"/>
                <w14:checkbox>
                  <w14:checked w14:val="0"/>
                  <w14:checkedState w14:val="2612" w14:font="MS Gothic"/>
                  <w14:uncheckedState w14:val="2610" w14:font="MS Gothic"/>
                </w14:checkbox>
              </w:sdtPr>
              <w:sdtEndPr/>
              <w:sdtContent>
                <w:r w:rsidR="00480C94" w:rsidRPr="00480C94">
                  <w:rPr>
                    <w:rFonts w:ascii="Segoe UI Symbol" w:hAnsi="Segoe UI Symbol" w:cs="Segoe UI Symbol"/>
                  </w:rPr>
                  <w:t>☐</w:t>
                </w:r>
              </w:sdtContent>
            </w:sdt>
          </w:p>
        </w:tc>
        <w:tc>
          <w:tcPr>
            <w:tcW w:w="8573" w:type="dxa"/>
            <w:gridSpan w:val="2"/>
            <w:shd w:val="clear" w:color="auto" w:fill="auto"/>
          </w:tcPr>
          <w:p w:rsidR="00240799" w:rsidRPr="00712064" w:rsidRDefault="00240799">
            <w:pPr>
              <w:pStyle w:val="TableText"/>
            </w:pPr>
            <w:r w:rsidRPr="00712064">
              <w:t>The project may have a significant effect on the environment; therefore, an Environmental Impact Report will be required.</w:t>
            </w:r>
          </w:p>
        </w:tc>
      </w:tr>
    </w:tbl>
    <w:p w:rsidR="00240799" w:rsidRDefault="00240799" w:rsidP="00124694">
      <w:pPr>
        <w:pStyle w:val="BodyText"/>
        <w:spacing w:before="240"/>
      </w:pPr>
    </w:p>
    <w:tbl>
      <w:tblPr>
        <w:tblW w:w="10080" w:type="dxa"/>
        <w:tblLook w:val="07E0" w:firstRow="1" w:lastRow="1" w:firstColumn="1" w:lastColumn="1" w:noHBand="1" w:noVBand="1"/>
      </w:tblPr>
      <w:tblGrid>
        <w:gridCol w:w="4320"/>
        <w:gridCol w:w="5760"/>
      </w:tblGrid>
      <w:tr w:rsidR="00124694" w:rsidTr="00124694">
        <w:tc>
          <w:tcPr>
            <w:tcW w:w="4320" w:type="dxa"/>
            <w:shd w:val="clear" w:color="auto" w:fill="auto"/>
          </w:tcPr>
          <w:p w:rsidR="00124694" w:rsidRDefault="00124694">
            <w:pPr>
              <w:pStyle w:val="TableText"/>
            </w:pPr>
            <w:r>
              <w:t>Date:</w:t>
            </w:r>
            <w:r>
              <w:tab/>
            </w:r>
          </w:p>
        </w:tc>
        <w:tc>
          <w:tcPr>
            <w:tcW w:w="5760" w:type="dxa"/>
            <w:shd w:val="clear" w:color="auto" w:fill="auto"/>
          </w:tcPr>
          <w:p w:rsidR="00124694" w:rsidRDefault="00124694" w:rsidP="00124694">
            <w:pPr>
              <w:pStyle w:val="TableText"/>
            </w:pPr>
            <w:r>
              <w:t>Staff:</w:t>
            </w:r>
            <w:r>
              <w:tab/>
            </w:r>
          </w:p>
        </w:tc>
      </w:tr>
    </w:tbl>
    <w:p w:rsidR="00240799" w:rsidRDefault="00240799" w:rsidP="00124694"/>
    <w:sectPr w:rsidR="00240799">
      <w:footerReference w:type="default" r:id="rId9"/>
      <w:pgSz w:w="12240" w:h="15840" w:code="1"/>
      <w:pgMar w:top="1440" w:right="1224" w:bottom="720" w:left="1224"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2F3" w:rsidRDefault="00B142F3" w:rsidP="00B142F3">
      <w:r>
        <w:separator/>
      </w:r>
    </w:p>
  </w:endnote>
  <w:endnote w:type="continuationSeparator" w:id="0">
    <w:p w:rsidR="00B142F3" w:rsidRDefault="00B142F3" w:rsidP="00B1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4323"/>
      <w:gridCol w:w="2206"/>
      <w:gridCol w:w="3263"/>
    </w:tblGrid>
    <w:tr w:rsidR="005A1175" w:rsidRPr="00065947" w:rsidTr="005A1175">
      <w:tc>
        <w:tcPr>
          <w:tcW w:w="4408" w:type="dxa"/>
          <w:shd w:val="clear" w:color="auto" w:fill="auto"/>
        </w:tcPr>
        <w:p w:rsidR="005A1175" w:rsidRPr="00065947" w:rsidRDefault="005A1175" w:rsidP="005764E5">
          <w:pPr>
            <w:pStyle w:val="Footer"/>
          </w:pPr>
          <w:r>
            <w:t>Environmental Impact Assessment</w:t>
          </w:r>
        </w:p>
      </w:tc>
      <w:tc>
        <w:tcPr>
          <w:tcW w:w="2264" w:type="dxa"/>
          <w:shd w:val="clear" w:color="auto" w:fill="auto"/>
        </w:tcPr>
        <w:p w:rsidR="005A1175" w:rsidRPr="00065947" w:rsidRDefault="005A1175" w:rsidP="005764E5">
          <w:pPr>
            <w:pStyle w:val="Footer"/>
          </w:pPr>
        </w:p>
      </w:tc>
      <w:tc>
        <w:tcPr>
          <w:tcW w:w="3336" w:type="dxa"/>
          <w:shd w:val="clear" w:color="auto" w:fill="auto"/>
        </w:tcPr>
        <w:p w:rsidR="005A1175" w:rsidRPr="00065947" w:rsidRDefault="005A1175" w:rsidP="005764E5">
          <w:pPr>
            <w:pStyle w:val="Footer"/>
            <w:jc w:val="right"/>
          </w:pPr>
          <w:r w:rsidRPr="00065947">
            <w:t>FORM “C”</w:t>
          </w:r>
        </w:p>
      </w:tc>
    </w:tr>
  </w:tbl>
  <w:p w:rsidR="005A1175" w:rsidRDefault="005A1175" w:rsidP="00576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2F3" w:rsidRDefault="00B142F3" w:rsidP="00B142F3">
      <w:r>
        <w:separator/>
      </w:r>
    </w:p>
  </w:footnote>
  <w:footnote w:type="continuationSeparator" w:id="0">
    <w:p w:rsidR="00B142F3" w:rsidRDefault="00B142F3" w:rsidP="00B14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D6D68CD"/>
    <w:multiLevelType w:val="multilevel"/>
    <w:tmpl w:val="3FF4D0D4"/>
    <w:name w:val="zzmpStandard||Standard|2|3|1|0|0|32||1|0|32||0|0|32||1|0|32||1|0|32||1|0|32||1|0|32||1|0|32||1|0|32||"/>
    <w:lvl w:ilvl="0">
      <w:start w:val="1"/>
      <w:numFmt w:val="decimal"/>
      <w:lvlRestart w:val="0"/>
      <w:pStyle w:val="StandardL1"/>
      <w:suff w:val="nothing"/>
      <w:lvlText w:val="%1."/>
      <w:lvlJc w:val="left"/>
      <w:pPr>
        <w:tabs>
          <w:tab w:val="num" w:pos="720"/>
        </w:tabs>
        <w:ind w:left="0" w:firstLine="0"/>
      </w:pPr>
      <w:rPr>
        <w:rFonts w:ascii="Times New Roman" w:eastAsia="Times New Roman" w:hAnsi="Times New Roman" w:cs="Times New Roman"/>
        <w:b w:val="0"/>
        <w:i w:val="0"/>
        <w:caps w:val="0"/>
        <w:smallCaps w:val="0"/>
        <w:sz w:val="20"/>
        <w:u w:val="none"/>
      </w:rPr>
    </w:lvl>
    <w:lvl w:ilvl="1">
      <w:start w:val="1"/>
      <w:numFmt w:val="lowerLetter"/>
      <w:pStyle w:val="StandardL2"/>
      <w:lvlText w:val="%2."/>
      <w:lvlJc w:val="left"/>
      <w:pPr>
        <w:tabs>
          <w:tab w:val="num" w:pos="360"/>
        </w:tabs>
        <w:ind w:left="720" w:hanging="720"/>
      </w:pPr>
      <w:rPr>
        <w:rFonts w:ascii="Times New Roman" w:eastAsia="Times New Roman" w:hAnsi="Times New Roman" w:cs="Times New Roman"/>
        <w:b w:val="0"/>
        <w:i w:val="0"/>
        <w:caps w:val="0"/>
        <w:smallCaps w:val="0"/>
        <w:sz w:val="20"/>
        <w:u w:val="none"/>
      </w:rPr>
    </w:lvl>
    <w:lvl w:ilvl="2">
      <w:start w:val="1"/>
      <w:numFmt w:val="upperLetter"/>
      <w:pStyle w:val="StandardL3"/>
      <w:suff w:val="nothing"/>
      <w:lvlText w:val="%3."/>
      <w:lvlJc w:val="left"/>
      <w:pPr>
        <w:tabs>
          <w:tab w:val="num" w:pos="972"/>
        </w:tabs>
        <w:ind w:left="0" w:firstLine="0"/>
      </w:pPr>
      <w:rPr>
        <w:rFonts w:ascii="Times New Roman" w:eastAsia="Times New Roman" w:hAnsi="Times New Roman" w:cs="Times New Roman"/>
        <w:b w:val="0"/>
        <w:i w:val="0"/>
        <w:caps w:val="0"/>
        <w:smallCaps w:val="0"/>
        <w:sz w:val="20"/>
        <w:u w:val="none"/>
      </w:rPr>
    </w:lvl>
    <w:lvl w:ilvl="3">
      <w:start w:val="1"/>
      <w:numFmt w:val="decimal"/>
      <w:pStyle w:val="StandardL4"/>
      <w:lvlText w:val="(%4)"/>
      <w:lvlJc w:val="left"/>
      <w:pPr>
        <w:tabs>
          <w:tab w:val="num" w:pos="720"/>
        </w:tabs>
        <w:ind w:left="0" w:firstLine="0"/>
      </w:pPr>
      <w:rPr>
        <w:rFonts w:ascii="Times New Roman" w:eastAsia="Times New Roman" w:hAnsi="Times New Roman" w:cs="Times New Roman"/>
        <w:b w:val="0"/>
        <w:i w:val="0"/>
        <w:caps w:val="0"/>
        <w:smallCaps w:val="0"/>
        <w:sz w:val="20"/>
        <w:u w:val="none"/>
      </w:rPr>
    </w:lvl>
    <w:lvl w:ilvl="4">
      <w:start w:val="1"/>
      <w:numFmt w:val="lowerLetter"/>
      <w:pStyle w:val="StandardL5"/>
      <w:lvlText w:val="%5."/>
      <w:lvlJc w:val="left"/>
      <w:pPr>
        <w:tabs>
          <w:tab w:val="num" w:pos="3600"/>
        </w:tabs>
        <w:ind w:left="0" w:firstLine="2880"/>
      </w:pPr>
      <w:rPr>
        <w:rFonts w:ascii="Times New Roman" w:eastAsia="Times New Roman" w:hAnsi="Times New Roman" w:cs="Times New Roman"/>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b w:val="0"/>
        <w:i w:val="0"/>
        <w:caps w:val="0"/>
        <w:smallCaps w:val="0"/>
        <w:sz w:val="20"/>
        <w:u w:val="none"/>
      </w:rPr>
    </w:lvl>
  </w:abstractNum>
  <w:abstractNum w:abstractNumId="2"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91859DE"/>
    <w:multiLevelType w:val="multilevel"/>
    <w:tmpl w:val="04090023"/>
    <w:name w:val="HeadingStyles||Heading|3|3|0|1|0|33||1|0|35||1|0|33||1|0|33||1|0|35||1|0|33||1|0|32||1|0|34||1|0|32||"/>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0"/>
  </w:num>
  <w:num w:numId="2">
    <w:abstractNumId w:val="2"/>
  </w:num>
  <w:num w:numId="3">
    <w:abstractNumId w:val="3"/>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DMS_Work10" w:val="0~IMANAGE||1~40854497||2~1||3~Form C 2023 Environmental Impact Assessment||5~IMANAGE||6~TAMMY.INGRAM||7~WORDX||8~ADMIN||10~1/1/0001 12:00:00 AM||11~1/1/0001 12:00:00 AM||17~public||25~93939||26~00005||27~MUNICITYGEN||53~MRL||54~6310||60~PROJECTS - PUBLIC LAW||61~CEQA UPDATES (PROJ 5)||62~Muni City General||72~Municipal||73~Municipal General Counsel||74~iManage||82~docx||85~1/1/0001 12:00:00 AM||99~1/1/0001 12:00:00 AM||107~1/1/0001 12:00:00 AM||109~1/1/0001 12:00:00 AM||113~1/1/0001 12:00:00 AM||114~1/1/0001 12:00:00 AM||"/>
    <w:docVar w:name="HeadingStyles" w:val="||Heading|3|3|0|1|0|33||1|0|35||1|0|33||1|0|33||1|0|35||1|0|33||1|0|32||1|0|34||1|0|32||"/>
    <w:docVar w:name="MPDocID" w:val="93939.00005\31775966.1"/>
    <w:docVar w:name="MPDocIDTemplate" w:val="%c.%m\|%n|.%v"/>
    <w:docVar w:name="MPDocIDTemplateDefault" w:val="%c.%m\|%n|.%v"/>
    <w:docVar w:name="NewDocStampType" w:val="7"/>
    <w:docVar w:name="zzmp10NoTrailerPromptID" w:val="IMANAGE.40854497.1"/>
    <w:docVar w:name="zzmpFixedCurScheme" w:val="ingStyles"/>
    <w:docVar w:name="zzmpFixedCurScheme_9.0" w:val="1HeadingStyles"/>
    <w:docVar w:name="zzmpnSession" w:val="0.6251032"/>
    <w:docVar w:name="zzmpStandard" w:val="||Standard|2|3|1|0|0|32||1|0|32||0|0|32||1|0|32||1|0|32||1|0|32||1|0|32||1|0|32||1|0|32||"/>
  </w:docVars>
  <w:rsids>
    <w:rsidRoot w:val="00650421"/>
    <w:rsid w:val="00124694"/>
    <w:rsid w:val="00240799"/>
    <w:rsid w:val="00294BE0"/>
    <w:rsid w:val="002C730D"/>
    <w:rsid w:val="003F7B15"/>
    <w:rsid w:val="00480C94"/>
    <w:rsid w:val="005764E5"/>
    <w:rsid w:val="005A1175"/>
    <w:rsid w:val="005F1AE0"/>
    <w:rsid w:val="00650421"/>
    <w:rsid w:val="00912C43"/>
    <w:rsid w:val="00976494"/>
    <w:rsid w:val="009A6F35"/>
    <w:rsid w:val="00B142F3"/>
    <w:rsid w:val="00CD1C6F"/>
    <w:rsid w:val="00FC75F8"/>
    <w:rsid w:val="00FF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B6C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4"/>
      </w:numPr>
      <w:spacing w:before="240" w:after="60"/>
      <w:outlineLvl w:val="3"/>
    </w:pPr>
    <w:rPr>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b/>
      <w:bCs/>
      <w:sz w:val="22"/>
      <w:szCs w:val="22"/>
    </w:r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style>
  <w:style w:type="paragraph" w:styleId="Quote">
    <w:name w:val="Quote"/>
    <w:basedOn w:val="Normal"/>
    <w:next w:val="BodyTextContinued"/>
    <w:qFormat/>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character" w:styleId="FootnoteReference">
    <w:name w:val="footnote reference"/>
    <w:rPr>
      <w:vertAlign w:val="superscript"/>
    </w:rPr>
  </w:style>
  <w:style w:type="paragraph" w:styleId="FootnoteText">
    <w:name w:val="footnote text"/>
    <w:basedOn w:val="Normal"/>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Title">
    <w:name w:val="Title"/>
    <w:basedOn w:val="Normal"/>
    <w:next w:val="BodyText"/>
    <w:qFormat/>
    <w:pPr>
      <w:keepNext/>
      <w:keepLines/>
      <w:spacing w:after="240"/>
      <w:jc w:val="center"/>
      <w:outlineLvl w:val="0"/>
    </w:pPr>
    <w:rPr>
      <w:rFonts w:cs="Arial"/>
      <w:bCs/>
      <w:kern w:val="28"/>
      <w:szCs w:val="3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pPr>
      <w:spacing w:before="60" w:after="60"/>
    </w:pPr>
    <w:rPr>
      <w:szCs w:val="24"/>
    </w:rPr>
  </w:style>
  <w:style w:type="paragraph" w:customStyle="1" w:styleId="StandardL1">
    <w:name w:val="Standard_L1"/>
    <w:basedOn w:val="Normal"/>
    <w:next w:val="BodyText"/>
    <w:pPr>
      <w:numPr>
        <w:numId w:val="5"/>
      </w:numPr>
      <w:spacing w:before="60" w:after="60"/>
      <w:outlineLvl w:val="0"/>
    </w:p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spacing w:before="0" w:after="240"/>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character" w:styleId="PlaceholderText">
    <w:name w:val="Placeholder Text"/>
    <w:basedOn w:val="DefaultParagraphFont"/>
    <w:uiPriority w:val="99"/>
    <w:semiHidden/>
    <w:rsid w:val="005764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 i M a n a g e ! 4 0 8 5 4 4 9 7 . 1 < / d o c u m e n t i d >  
     < s e n d e r i d > T A M M Y . I N G R A M < / s e n d e r i d >  
     < s e n d e r e m a i l > T A M M Y . I N G R A M @ B B K L A W . C O M < / s e n d e r e m a i l >  
     < l a s t m o d i f i e d > 2 0 2 2 - 1 1 - 1 6 T 1 1 : 1 4 : 0 0 . 0 0 0 0 0 0 0 - 0 8 : 0 0 < / l a s t m o d i f i e d >  
     < d a t a b a s e > i M a n a g e < / d a t a b a s e >  
 < / p r o p e r t i e s > 
</file>

<file path=customXml/itemProps1.xml><?xml version="1.0" encoding="utf-8"?>
<ds:datastoreItem xmlns:ds="http://schemas.openxmlformats.org/officeDocument/2006/customXml" ds:itemID="{65FD1056-41DC-4187-9EF8-ED521E04F09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1177</Characters>
  <Application>Microsoft Office Word</Application>
  <DocSecurity>0</DocSecurity>
  <Lines>56</Lines>
  <Paragraphs>27</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2006-11-11T20:40:00Z</cp:lastPrinted>
  <dcterms:created xsi:type="dcterms:W3CDTF">2022-11-16T19:14:00Z</dcterms:created>
  <dcterms:modified xsi:type="dcterms:W3CDTF">2025-03-03T19:06:00Z</dcterms:modified>
  <cp:category/>
</cp:coreProperties>
</file>