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CE1" w:rsidRDefault="00F82CE1">
      <w:pPr>
        <w:pStyle w:val="Title"/>
        <w:rPr>
          <w:b/>
          <w:sz w:val="22"/>
          <w:szCs w:val="22"/>
        </w:rPr>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bookmarkStart w:id="0" w:name="_GoBack"/>
      <w:bookmarkEnd w:id="0"/>
    </w:p>
    <w:p w:rsidR="00E10642" w:rsidRDefault="00E10642">
      <w:pPr>
        <w:pStyle w:val="Title"/>
        <w:rPr>
          <w:b/>
          <w:sz w:val="22"/>
          <w:szCs w:val="22"/>
        </w:rPr>
      </w:pPr>
      <w:r w:rsidRPr="00476C94">
        <w:rPr>
          <w:b/>
          <w:sz w:val="22"/>
          <w:szCs w:val="22"/>
        </w:rPr>
        <w:t>INITIAL STUDY</w:t>
      </w:r>
    </w:p>
    <w:p w:rsidR="00E10642" w:rsidRPr="00476C94" w:rsidRDefault="00E10642">
      <w:pPr>
        <w:pStyle w:val="BodyText"/>
        <w:jc w:val="both"/>
      </w:pPr>
      <w:r w:rsidRPr="00476C94">
        <w:t xml:space="preserve">NOTE: The following is a sample form </w:t>
      </w:r>
      <w:r>
        <w:t>that</w:t>
      </w:r>
      <w:r w:rsidRPr="00476C94">
        <w:t xml:space="preserve"> may be tailored by the Lead Agency to satisfy project circumstances.  It may be used to meet the requirements for an initial study when the criteria set forth in the State and Local </w:t>
      </w:r>
      <w:proofErr w:type="spellStart"/>
      <w:r w:rsidRPr="00476C94">
        <w:t>CEQA</w:t>
      </w:r>
      <w:proofErr w:type="spellEnd"/>
      <w:r w:rsidRPr="00476C94">
        <w:t xml:space="preserve"> Guidelines have been met.  Substantial evidence of potential impacts that are not listed on this form must also be considered.  The sample questions in this form are intended to encourage thoughtful assessment of impacts, and do not necessarily represent thresholds of significance. </w:t>
      </w:r>
    </w:p>
    <w:tbl>
      <w:tblPr>
        <w:tblW w:w="5026" w:type="pct"/>
        <w:tblLook w:val="07E0" w:firstRow="1" w:lastRow="1" w:firstColumn="1" w:lastColumn="1" w:noHBand="1" w:noVBand="1"/>
      </w:tblPr>
      <w:tblGrid>
        <w:gridCol w:w="4920"/>
        <w:gridCol w:w="4923"/>
      </w:tblGrid>
      <w:tr w:rsidR="00BB12F4" w:rsidRPr="00252CC8" w:rsidTr="00663BEC">
        <w:tc>
          <w:tcPr>
            <w:tcW w:w="5000" w:type="pct"/>
            <w:gridSpan w:val="2"/>
            <w:shd w:val="clear" w:color="auto" w:fill="auto"/>
          </w:tcPr>
          <w:p w:rsidR="00BB12F4" w:rsidRPr="00252CC8" w:rsidRDefault="00BB12F4" w:rsidP="00663BEC">
            <w:pPr>
              <w:pStyle w:val="StandardL1"/>
              <w:tabs>
                <w:tab w:val="clear" w:pos="0"/>
                <w:tab w:val="num" w:pos="360"/>
              </w:tabs>
              <w:ind w:left="360" w:hanging="360"/>
            </w:pPr>
            <w:r w:rsidRPr="00252CC8">
              <w:t>Project</w:t>
            </w:r>
            <w:r>
              <w:t xml:space="preserve"> </w:t>
            </w:r>
            <w:r w:rsidRPr="00252CC8">
              <w:t>Title:</w:t>
            </w:r>
            <w:r>
              <w:t xml:space="preserve">   </w:t>
            </w:r>
          </w:p>
        </w:tc>
      </w:tr>
      <w:tr w:rsidR="00BB12F4" w:rsidRPr="003D6BE8" w:rsidTr="00663BEC">
        <w:tc>
          <w:tcPr>
            <w:tcW w:w="5000" w:type="pct"/>
            <w:gridSpan w:val="2"/>
            <w:shd w:val="clear" w:color="auto" w:fill="auto"/>
          </w:tcPr>
          <w:p w:rsidR="00BB12F4" w:rsidRPr="003D6BE8" w:rsidRDefault="00BB12F4" w:rsidP="00663BEC">
            <w:pPr>
              <w:pStyle w:val="StandardL1"/>
              <w:tabs>
                <w:tab w:val="clear" w:pos="0"/>
                <w:tab w:val="num" w:pos="360"/>
              </w:tabs>
              <w:spacing w:after="120"/>
              <w:ind w:left="360" w:hanging="360"/>
            </w:pPr>
            <w:r w:rsidRPr="003D6BE8">
              <w:t>Lead</w:t>
            </w:r>
            <w:r>
              <w:t xml:space="preserve"> </w:t>
            </w:r>
            <w:r w:rsidRPr="003D6BE8">
              <w:t>Agency</w:t>
            </w:r>
            <w:r>
              <w:t xml:space="preserve"> </w:t>
            </w:r>
            <w:r w:rsidRPr="003D6BE8">
              <w:t>Name</w:t>
            </w:r>
            <w:r>
              <w:t xml:space="preserve"> </w:t>
            </w:r>
            <w:r w:rsidRPr="003D6BE8">
              <w:t>and</w:t>
            </w:r>
            <w:r>
              <w:t xml:space="preserve"> </w:t>
            </w:r>
            <w:r w:rsidRPr="003D6BE8">
              <w:t>Address:</w:t>
            </w:r>
            <w:r>
              <w:t xml:space="preserve">  </w:t>
            </w:r>
            <w:r w:rsidRPr="003D6BE8">
              <w:br/>
            </w:r>
            <w:r w:rsidRPr="003D6BE8">
              <w:br/>
            </w:r>
            <w:r w:rsidRPr="003D6BE8">
              <w:tab/>
            </w:r>
          </w:p>
        </w:tc>
      </w:tr>
      <w:tr w:rsidR="00BB12F4" w:rsidRPr="00252CC8" w:rsidTr="00663BEC">
        <w:tc>
          <w:tcPr>
            <w:tcW w:w="5000" w:type="pct"/>
            <w:gridSpan w:val="2"/>
            <w:shd w:val="clear" w:color="auto" w:fill="auto"/>
          </w:tcPr>
          <w:p w:rsidR="00BB12F4" w:rsidRPr="00252CC8" w:rsidRDefault="00BB12F4" w:rsidP="00663BEC">
            <w:pPr>
              <w:pStyle w:val="StandardL1"/>
              <w:tabs>
                <w:tab w:val="clear" w:pos="0"/>
                <w:tab w:val="num" w:pos="360"/>
                <w:tab w:val="left" w:pos="720"/>
                <w:tab w:val="left" w:pos="9540"/>
              </w:tabs>
              <w:ind w:left="360" w:hanging="360"/>
            </w:pPr>
            <w:r w:rsidRPr="00252CC8">
              <w:t>Contact</w:t>
            </w:r>
            <w:r>
              <w:t xml:space="preserve"> </w:t>
            </w:r>
            <w:r w:rsidRPr="00252CC8">
              <w:t>Person</w:t>
            </w:r>
            <w:r>
              <w:t xml:space="preserve"> </w:t>
            </w:r>
            <w:r w:rsidRPr="00252CC8">
              <w:t>and</w:t>
            </w:r>
            <w:r>
              <w:t xml:space="preserve"> </w:t>
            </w:r>
            <w:r w:rsidRPr="00252CC8">
              <w:t>Phone</w:t>
            </w:r>
            <w:r>
              <w:t xml:space="preserve"> </w:t>
            </w:r>
            <w:r w:rsidRPr="00252CC8">
              <w:t>Number:</w:t>
            </w:r>
            <w:r>
              <w:t xml:space="preserve">  </w:t>
            </w:r>
          </w:p>
        </w:tc>
      </w:tr>
      <w:tr w:rsidR="00BB12F4" w:rsidRPr="00252CC8" w:rsidTr="00663BEC">
        <w:tc>
          <w:tcPr>
            <w:tcW w:w="5000" w:type="pct"/>
            <w:gridSpan w:val="2"/>
            <w:shd w:val="clear" w:color="auto" w:fill="auto"/>
          </w:tcPr>
          <w:p w:rsidR="00BB12F4" w:rsidRPr="00252CC8" w:rsidRDefault="00BB12F4" w:rsidP="00BB4212">
            <w:pPr>
              <w:pStyle w:val="StandardL1"/>
              <w:tabs>
                <w:tab w:val="clear" w:pos="0"/>
                <w:tab w:val="num" w:pos="360"/>
                <w:tab w:val="left" w:pos="720"/>
                <w:tab w:val="left" w:pos="9540"/>
              </w:tabs>
              <w:ind w:left="360" w:hanging="360"/>
            </w:pPr>
            <w:r w:rsidRPr="00252CC8">
              <w:t>Project</w:t>
            </w:r>
            <w:r>
              <w:t xml:space="preserve"> </w:t>
            </w:r>
            <w:r w:rsidRPr="00252CC8">
              <w:t>Location:</w:t>
            </w:r>
            <w:r>
              <w:t xml:space="preserve">  </w:t>
            </w:r>
            <w:r w:rsidRPr="006D2825">
              <w:rPr>
                <w:rStyle w:val="PlaceholderText"/>
              </w:rPr>
              <w:t>.</w:t>
            </w:r>
          </w:p>
        </w:tc>
      </w:tr>
      <w:tr w:rsidR="00BB12F4" w:rsidRPr="00252CC8" w:rsidTr="00663BEC">
        <w:tc>
          <w:tcPr>
            <w:tcW w:w="5000" w:type="pct"/>
            <w:gridSpan w:val="2"/>
            <w:shd w:val="clear" w:color="auto" w:fill="auto"/>
          </w:tcPr>
          <w:p w:rsidR="00BB12F4" w:rsidRPr="00252CC8" w:rsidRDefault="00BB12F4" w:rsidP="00663BEC">
            <w:pPr>
              <w:pStyle w:val="StandardL1"/>
              <w:tabs>
                <w:tab w:val="clear" w:pos="0"/>
                <w:tab w:val="num" w:pos="360"/>
              </w:tabs>
              <w:spacing w:after="0"/>
              <w:ind w:left="360" w:hanging="360"/>
            </w:pPr>
            <w:r w:rsidRPr="00252CC8">
              <w:t>Project</w:t>
            </w:r>
            <w:r>
              <w:t xml:space="preserve"> </w:t>
            </w:r>
            <w:r w:rsidRPr="00252CC8">
              <w:t>Sponsor's</w:t>
            </w:r>
            <w:r>
              <w:t xml:space="preserve"> </w:t>
            </w:r>
            <w:r w:rsidRPr="00252CC8">
              <w:t>Name</w:t>
            </w:r>
            <w:r>
              <w:t xml:space="preserve"> </w:t>
            </w:r>
            <w:r w:rsidRPr="00252CC8">
              <w:t>and</w:t>
            </w:r>
            <w:r>
              <w:t xml:space="preserve"> </w:t>
            </w:r>
            <w:r w:rsidRPr="00252CC8">
              <w:t>Address:</w:t>
            </w:r>
            <w:r>
              <w:br/>
            </w:r>
            <w:r>
              <w:br/>
            </w:r>
            <w:r>
              <w:br/>
            </w:r>
          </w:p>
        </w:tc>
      </w:tr>
      <w:tr w:rsidR="00BB12F4" w:rsidRPr="00252CC8" w:rsidTr="00663BEC">
        <w:tc>
          <w:tcPr>
            <w:tcW w:w="2499" w:type="pct"/>
            <w:shd w:val="clear" w:color="auto" w:fill="auto"/>
          </w:tcPr>
          <w:p w:rsidR="00BB12F4" w:rsidRPr="00252CC8" w:rsidRDefault="00BB12F4" w:rsidP="00663BEC">
            <w:pPr>
              <w:pStyle w:val="StandardL1"/>
              <w:tabs>
                <w:tab w:val="clear" w:pos="0"/>
                <w:tab w:val="num" w:pos="360"/>
                <w:tab w:val="left" w:pos="720"/>
                <w:tab w:val="left" w:pos="4680"/>
              </w:tabs>
              <w:ind w:left="360" w:hanging="360"/>
            </w:pPr>
            <w:r w:rsidRPr="00252CC8">
              <w:t>General</w:t>
            </w:r>
            <w:r>
              <w:t xml:space="preserve"> </w:t>
            </w:r>
            <w:r w:rsidRPr="00252CC8">
              <w:t>Plan</w:t>
            </w:r>
            <w:r>
              <w:t xml:space="preserve"> </w:t>
            </w:r>
            <w:r w:rsidRPr="00252CC8">
              <w:t>Designation:</w:t>
            </w:r>
            <w:r>
              <w:t xml:space="preserve">  </w:t>
            </w:r>
          </w:p>
        </w:tc>
        <w:tc>
          <w:tcPr>
            <w:tcW w:w="2501" w:type="pct"/>
            <w:shd w:val="clear" w:color="auto" w:fill="auto"/>
          </w:tcPr>
          <w:p w:rsidR="00BB12F4" w:rsidRPr="00252CC8" w:rsidRDefault="00BB12F4" w:rsidP="00663BEC">
            <w:pPr>
              <w:pStyle w:val="StandardL1"/>
              <w:tabs>
                <w:tab w:val="clear" w:pos="0"/>
                <w:tab w:val="num" w:pos="360"/>
                <w:tab w:val="left" w:pos="720"/>
                <w:tab w:val="left" w:pos="4513"/>
              </w:tabs>
              <w:ind w:left="360" w:hanging="360"/>
            </w:pPr>
            <w:r w:rsidRPr="00252CC8">
              <w:t>Zoning:</w:t>
            </w:r>
            <w:r>
              <w:t xml:space="preserve">  </w:t>
            </w:r>
          </w:p>
        </w:tc>
      </w:tr>
      <w:tr w:rsidR="00BB12F4" w:rsidRPr="00476C94" w:rsidTr="00BB12F4">
        <w:tc>
          <w:tcPr>
            <w:tcW w:w="5000" w:type="pct"/>
            <w:gridSpan w:val="2"/>
            <w:shd w:val="clear" w:color="auto" w:fill="auto"/>
          </w:tcPr>
          <w:p w:rsidR="00BB12F4" w:rsidRPr="0045469F" w:rsidRDefault="00BB12F4" w:rsidP="00BB12F4">
            <w:pPr>
              <w:pStyle w:val="StandardL1"/>
              <w:tabs>
                <w:tab w:val="clear" w:pos="0"/>
                <w:tab w:val="num" w:pos="360"/>
              </w:tabs>
              <w:ind w:left="360" w:hanging="398"/>
            </w:pPr>
            <w:r w:rsidRPr="00BB12F4">
              <w:t>Description of Project:  (Describe the whole action involved, including but not limited to later phases of the project, and any secondary, support, or off-site features necessary for its implementation.  Attach additional sheet(s) if necessary.)</w:t>
            </w:r>
          </w:p>
          <w:p w:rsidR="00BB12F4" w:rsidRPr="00574AEF" w:rsidRDefault="00BB12F4" w:rsidP="00BB12F4">
            <w:pPr>
              <w:pStyle w:val="StandardL1"/>
              <w:numPr>
                <w:ilvl w:val="0"/>
                <w:numId w:val="0"/>
              </w:numPr>
              <w:ind w:left="741" w:hanging="398"/>
            </w:pPr>
          </w:p>
        </w:tc>
      </w:tr>
      <w:tr w:rsidR="00BB12F4" w:rsidRPr="00476C94" w:rsidTr="00BB12F4">
        <w:tc>
          <w:tcPr>
            <w:tcW w:w="5000" w:type="pct"/>
            <w:gridSpan w:val="2"/>
            <w:shd w:val="clear" w:color="auto" w:fill="auto"/>
          </w:tcPr>
          <w:p w:rsidR="00BB12F4" w:rsidRPr="0045469F" w:rsidRDefault="00BB12F4" w:rsidP="00BB12F4">
            <w:pPr>
              <w:pStyle w:val="StandardL1"/>
              <w:tabs>
                <w:tab w:val="clear" w:pos="0"/>
                <w:tab w:val="num" w:pos="360"/>
              </w:tabs>
              <w:ind w:left="360" w:hanging="398"/>
            </w:pPr>
            <w:r w:rsidRPr="0045469F">
              <w:t>Surrounding Land Uses and Setting:  (Briefly describe the project's surroundings.)</w:t>
            </w:r>
          </w:p>
          <w:p w:rsidR="00BB12F4" w:rsidRPr="00574AEF" w:rsidRDefault="00BB12F4" w:rsidP="00BB12F4">
            <w:pPr>
              <w:pStyle w:val="StandardL1"/>
              <w:numPr>
                <w:ilvl w:val="0"/>
                <w:numId w:val="0"/>
              </w:numPr>
              <w:ind w:left="741" w:hanging="398"/>
            </w:pPr>
          </w:p>
        </w:tc>
      </w:tr>
      <w:tr w:rsidR="00BB12F4" w:rsidRPr="00476C94" w:rsidTr="00BB12F4">
        <w:tc>
          <w:tcPr>
            <w:tcW w:w="5000" w:type="pct"/>
            <w:gridSpan w:val="2"/>
            <w:shd w:val="clear" w:color="auto" w:fill="auto"/>
          </w:tcPr>
          <w:p w:rsidR="00BB12F4" w:rsidRPr="0045469F" w:rsidRDefault="00BB12F4" w:rsidP="00BB12F4">
            <w:pPr>
              <w:pStyle w:val="StandardL1"/>
              <w:tabs>
                <w:tab w:val="clear" w:pos="0"/>
                <w:tab w:val="num" w:pos="360"/>
              </w:tabs>
              <w:ind w:left="360" w:hanging="360"/>
            </w:pPr>
            <w:r w:rsidRPr="0045469F">
              <w:t>Other public agencies whose approval is required (e.g., permits, financing approval, or participation agreement):</w:t>
            </w:r>
          </w:p>
          <w:p w:rsidR="00BB12F4" w:rsidRDefault="00BB12F4" w:rsidP="00BB12F4">
            <w:pPr>
              <w:pStyle w:val="StandardCont1"/>
              <w:ind w:left="343" w:hanging="21"/>
              <w:rPr>
                <w:snapToGrid w:val="0"/>
                <w:u w:val="none"/>
              </w:rPr>
            </w:pPr>
            <w:r>
              <w:rPr>
                <w:u w:val="none"/>
              </w:rPr>
              <w:br/>
            </w:r>
            <w:r>
              <w:rPr>
                <w:u w:val="none"/>
              </w:rPr>
              <w:br/>
            </w:r>
          </w:p>
          <w:p w:rsidR="00BB12F4" w:rsidRPr="00B1424A" w:rsidRDefault="00BB12F4" w:rsidP="00BB12F4">
            <w:pPr>
              <w:pStyle w:val="StandardCont1"/>
              <w:rPr>
                <w:u w:val="none"/>
              </w:rPr>
            </w:pPr>
          </w:p>
        </w:tc>
      </w:tr>
      <w:tr w:rsidR="00E10642" w:rsidRPr="00476C94" w:rsidTr="00BB12F4">
        <w:tc>
          <w:tcPr>
            <w:tcW w:w="5000" w:type="pct"/>
            <w:gridSpan w:val="2"/>
            <w:shd w:val="clear" w:color="auto" w:fill="auto"/>
          </w:tcPr>
          <w:p w:rsidR="00BB12F4" w:rsidRPr="00DB3362" w:rsidRDefault="00BB12F4" w:rsidP="00BB12F4">
            <w:pPr>
              <w:pStyle w:val="StandardL1"/>
              <w:tabs>
                <w:tab w:val="clear" w:pos="0"/>
                <w:tab w:val="num" w:pos="360"/>
              </w:tabs>
              <w:ind w:left="360" w:hanging="360"/>
            </w:pPr>
            <w:r w:rsidRPr="00BB12F4">
              <w:t>Have California Native American tribes traditionally and culturally affiliated with the project area requested consultation pursuant to Public Resources Code section 21080.3.1?  If so, is there a plan for consultation that includes, for example, the determination of significance of impacts to tribal cultural resources, procedures regarding confidentiality, etc.?</w:t>
            </w:r>
            <w:r>
              <w:br/>
            </w:r>
            <w:r>
              <w:br/>
            </w:r>
          </w:p>
          <w:p w:rsidR="00E10642" w:rsidRPr="00476C94" w:rsidRDefault="00BB12F4" w:rsidP="00BB12F4">
            <w:pPr>
              <w:pStyle w:val="BodyText"/>
              <w:ind w:firstLine="0"/>
            </w:pPr>
            <w:r w:rsidRPr="00BB12F4">
              <w:t xml:space="preserve">Note:  Conducting consultation early in the </w:t>
            </w:r>
            <w:proofErr w:type="spellStart"/>
            <w:r w:rsidRPr="00BB12F4">
              <w:t>CEQA</w:t>
            </w:r>
            <w:proofErr w:type="spellEnd"/>
            <w:r w:rsidRPr="00BB12F4">
              <w:t xml:space="preserve">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w:t>
            </w:r>
            <w:r w:rsidRPr="00BB12F4">
              <w:lastRenderedPageBreak/>
              <w:t>Information System administered by the California Office of Historic Preservation.  Please also note that Public Resources Code section 21082.3(c) contains provisions specific to confidentiality.</w:t>
            </w:r>
          </w:p>
        </w:tc>
      </w:tr>
    </w:tbl>
    <w:p w:rsidR="00663BEC" w:rsidRDefault="00663BEC" w:rsidP="00BB12F4">
      <w:pPr>
        <w:pStyle w:val="Header"/>
      </w:pPr>
      <w:r>
        <w:lastRenderedPageBreak/>
        <w:br w:type="page"/>
      </w:r>
    </w:p>
    <w:p w:rsidR="00E10642" w:rsidRPr="00476C94" w:rsidRDefault="00E10642" w:rsidP="00BB12F4">
      <w:pPr>
        <w:pStyle w:val="Header"/>
      </w:pPr>
      <w:r w:rsidRPr="00476C94">
        <w:lastRenderedPageBreak/>
        <w:t>ENVIRONMENTAL FACTORS POTENTIALLY AFFECTED:</w:t>
      </w:r>
    </w:p>
    <w:p w:rsidR="00E10642" w:rsidRPr="00476C94" w:rsidRDefault="00E10642" w:rsidP="00663BEC">
      <w:pPr>
        <w:pStyle w:val="BodyTextContinued"/>
      </w:pPr>
      <w:r w:rsidRPr="00476C94">
        <w:t>The environmental factors checked below would be potentially affected by this project, involving at least one impact that is a "Potentially Significant Impact" as indicated by the checklist on the following pages.</w:t>
      </w:r>
    </w:p>
    <w:tbl>
      <w:tblPr>
        <w:tblW w:w="9878" w:type="dxa"/>
        <w:tblLook w:val="07E0" w:firstRow="1" w:lastRow="1" w:firstColumn="1" w:lastColumn="1" w:noHBand="1" w:noVBand="1"/>
      </w:tblPr>
      <w:tblGrid>
        <w:gridCol w:w="468"/>
        <w:gridCol w:w="2412"/>
        <w:gridCol w:w="477"/>
        <w:gridCol w:w="2817"/>
        <w:gridCol w:w="495"/>
        <w:gridCol w:w="3209"/>
      </w:tblGrid>
      <w:tr w:rsidR="00663BEC" w:rsidRPr="00476C94" w:rsidTr="001B6B0C">
        <w:bookmarkStart w:id="1" w:name="Check2" w:displacedByCustomXml="next"/>
        <w:sdt>
          <w:sdtPr>
            <w:id w:val="1915665066"/>
            <w14:checkbox>
              <w14:checked w14:val="0"/>
              <w14:checkedState w14:val="2612" w14:font="MS Gothic"/>
              <w14:uncheckedState w14:val="2610" w14:font="MS Gothic"/>
            </w14:checkbox>
          </w:sdtPr>
          <w:sdtEndPr/>
          <w:sdtContent>
            <w:tc>
              <w:tcPr>
                <w:tcW w:w="468" w:type="dxa"/>
                <w:shd w:val="clear" w:color="auto" w:fill="auto"/>
              </w:tcPr>
              <w:p w:rsidR="00663BEC" w:rsidRPr="00476C94" w:rsidRDefault="00BB4212" w:rsidP="00663BEC">
                <w:pPr>
                  <w:pStyle w:val="TableText"/>
                </w:pPr>
                <w:r>
                  <w:rPr>
                    <w:rFonts w:ascii="MS Gothic" w:eastAsia="MS Gothic" w:hAnsi="MS Gothic" w:hint="eastAsia"/>
                  </w:rPr>
                  <w:t>☐</w:t>
                </w:r>
              </w:p>
            </w:tc>
          </w:sdtContent>
        </w:sdt>
        <w:tc>
          <w:tcPr>
            <w:tcW w:w="2412" w:type="dxa"/>
            <w:shd w:val="clear" w:color="auto" w:fill="auto"/>
          </w:tcPr>
          <w:p w:rsidR="00663BEC" w:rsidRPr="00476C94" w:rsidRDefault="00663BEC" w:rsidP="00663BEC">
            <w:pPr>
              <w:pStyle w:val="TableText"/>
            </w:pPr>
            <w:r w:rsidRPr="00476C94">
              <w:t>Aesthetics</w:t>
            </w:r>
          </w:p>
        </w:tc>
        <w:sdt>
          <w:sdtPr>
            <w:id w:val="839742833"/>
            <w14:checkbox>
              <w14:checked w14:val="0"/>
              <w14:checkedState w14:val="2612" w14:font="MS Gothic"/>
              <w14:uncheckedState w14:val="2610" w14:font="MS Gothic"/>
            </w14:checkbox>
          </w:sdtPr>
          <w:sdtEndPr/>
          <w:sdtContent>
            <w:tc>
              <w:tcPr>
                <w:tcW w:w="477" w:type="dxa"/>
                <w:shd w:val="clear" w:color="auto" w:fill="auto"/>
              </w:tcPr>
              <w:p w:rsidR="00663BEC" w:rsidRDefault="00BB4212" w:rsidP="00663BEC">
                <w:r>
                  <w:rPr>
                    <w:rFonts w:ascii="MS Gothic" w:eastAsia="MS Gothic" w:hAnsi="MS Gothic" w:hint="eastAsia"/>
                  </w:rPr>
                  <w:t>☐</w:t>
                </w:r>
              </w:p>
            </w:tc>
          </w:sdtContent>
        </w:sdt>
        <w:tc>
          <w:tcPr>
            <w:tcW w:w="2817" w:type="dxa"/>
            <w:shd w:val="clear" w:color="auto" w:fill="auto"/>
          </w:tcPr>
          <w:p w:rsidR="00663BEC" w:rsidRPr="00476C94" w:rsidRDefault="00663BEC" w:rsidP="00663BEC">
            <w:pPr>
              <w:pStyle w:val="TableText"/>
            </w:pPr>
            <w:r w:rsidRPr="00476C94">
              <w:t>Agriculture/Forestry Resources</w:t>
            </w:r>
          </w:p>
        </w:tc>
        <w:bookmarkEnd w:id="1" w:displacedByCustomXml="next"/>
        <w:sdt>
          <w:sdtPr>
            <w:id w:val="177943855"/>
            <w14:checkbox>
              <w14:checked w14:val="0"/>
              <w14:checkedState w14:val="2612" w14:font="MS Gothic"/>
              <w14:uncheckedState w14:val="2610" w14:font="MS Gothic"/>
            </w14:checkbox>
          </w:sdtPr>
          <w:sdtEndPr/>
          <w:sdtContent>
            <w:tc>
              <w:tcPr>
                <w:tcW w:w="495" w:type="dxa"/>
                <w:shd w:val="clear" w:color="auto" w:fill="auto"/>
              </w:tcPr>
              <w:p w:rsidR="00663BEC" w:rsidRDefault="00BB4212" w:rsidP="00663BEC">
                <w:r>
                  <w:rPr>
                    <w:rFonts w:ascii="MS Gothic" w:eastAsia="MS Gothic" w:hAnsi="MS Gothic" w:hint="eastAsia"/>
                  </w:rPr>
                  <w:t>☐</w:t>
                </w:r>
              </w:p>
            </w:tc>
          </w:sdtContent>
        </w:sdt>
        <w:tc>
          <w:tcPr>
            <w:tcW w:w="3209" w:type="dxa"/>
            <w:shd w:val="clear" w:color="auto" w:fill="auto"/>
          </w:tcPr>
          <w:p w:rsidR="00663BEC" w:rsidRPr="00476C94" w:rsidRDefault="00663BEC" w:rsidP="00663BEC">
            <w:pPr>
              <w:pStyle w:val="TableText"/>
            </w:pPr>
            <w:r w:rsidRPr="00476C94">
              <w:t>Air Quality</w:t>
            </w:r>
          </w:p>
        </w:tc>
      </w:tr>
      <w:tr w:rsidR="00663BEC" w:rsidRPr="00476C94" w:rsidTr="001B6B0C">
        <w:sdt>
          <w:sdtPr>
            <w:id w:val="1913202896"/>
            <w14:checkbox>
              <w14:checked w14:val="0"/>
              <w14:checkedState w14:val="2612" w14:font="MS Gothic"/>
              <w14:uncheckedState w14:val="2610" w14:font="MS Gothic"/>
            </w14:checkbox>
          </w:sdtPr>
          <w:sdtEndPr/>
          <w:sdtContent>
            <w:tc>
              <w:tcPr>
                <w:tcW w:w="468" w:type="dxa"/>
                <w:shd w:val="clear" w:color="auto" w:fill="auto"/>
              </w:tcPr>
              <w:p w:rsidR="00663BEC" w:rsidRDefault="00BB4212" w:rsidP="00663BEC">
                <w:r>
                  <w:rPr>
                    <w:rFonts w:ascii="MS Gothic" w:eastAsia="MS Gothic" w:hAnsi="MS Gothic" w:hint="eastAsia"/>
                  </w:rPr>
                  <w:t>☐</w:t>
                </w:r>
              </w:p>
            </w:tc>
          </w:sdtContent>
        </w:sdt>
        <w:tc>
          <w:tcPr>
            <w:tcW w:w="2412" w:type="dxa"/>
            <w:shd w:val="clear" w:color="auto" w:fill="auto"/>
          </w:tcPr>
          <w:p w:rsidR="00663BEC" w:rsidRPr="00476C94" w:rsidRDefault="00663BEC" w:rsidP="00663BEC">
            <w:pPr>
              <w:pStyle w:val="TableText"/>
            </w:pPr>
            <w:r w:rsidRPr="00476C94">
              <w:t>Biological Resources</w:t>
            </w:r>
          </w:p>
        </w:tc>
        <w:sdt>
          <w:sdtPr>
            <w:id w:val="-589465170"/>
            <w14:checkbox>
              <w14:checked w14:val="0"/>
              <w14:checkedState w14:val="2612" w14:font="MS Gothic"/>
              <w14:uncheckedState w14:val="2610" w14:font="MS Gothic"/>
            </w14:checkbox>
          </w:sdtPr>
          <w:sdtEndPr/>
          <w:sdtContent>
            <w:tc>
              <w:tcPr>
                <w:tcW w:w="477" w:type="dxa"/>
                <w:shd w:val="clear" w:color="auto" w:fill="auto"/>
              </w:tcPr>
              <w:p w:rsidR="00663BEC" w:rsidRDefault="00BB4212" w:rsidP="00663BEC">
                <w:r>
                  <w:rPr>
                    <w:rFonts w:ascii="MS Gothic" w:eastAsia="MS Gothic" w:hAnsi="MS Gothic" w:hint="eastAsia"/>
                  </w:rPr>
                  <w:t>☐</w:t>
                </w:r>
              </w:p>
            </w:tc>
          </w:sdtContent>
        </w:sdt>
        <w:tc>
          <w:tcPr>
            <w:tcW w:w="2817" w:type="dxa"/>
            <w:shd w:val="clear" w:color="auto" w:fill="auto"/>
          </w:tcPr>
          <w:p w:rsidR="00663BEC" w:rsidRPr="00476C94" w:rsidRDefault="00663BEC" w:rsidP="00663BEC">
            <w:pPr>
              <w:pStyle w:val="TableText"/>
            </w:pPr>
            <w:r w:rsidRPr="00476C94">
              <w:t>Cultural Resources</w:t>
            </w:r>
          </w:p>
        </w:tc>
        <w:sdt>
          <w:sdtPr>
            <w:id w:val="-1917929491"/>
            <w14:checkbox>
              <w14:checked w14:val="0"/>
              <w14:checkedState w14:val="2612" w14:font="MS Gothic"/>
              <w14:uncheckedState w14:val="2610" w14:font="MS Gothic"/>
            </w14:checkbox>
          </w:sdtPr>
          <w:sdtEndPr/>
          <w:sdtContent>
            <w:tc>
              <w:tcPr>
                <w:tcW w:w="495" w:type="dxa"/>
                <w:shd w:val="clear" w:color="auto" w:fill="auto"/>
              </w:tcPr>
              <w:p w:rsidR="00663BEC" w:rsidRDefault="00BB4212" w:rsidP="00663BEC">
                <w:r>
                  <w:rPr>
                    <w:rFonts w:ascii="MS Gothic" w:eastAsia="MS Gothic" w:hAnsi="MS Gothic" w:hint="eastAsia"/>
                  </w:rPr>
                  <w:t>☐</w:t>
                </w:r>
              </w:p>
            </w:tc>
          </w:sdtContent>
        </w:sdt>
        <w:tc>
          <w:tcPr>
            <w:tcW w:w="3209" w:type="dxa"/>
            <w:shd w:val="clear" w:color="auto" w:fill="auto"/>
          </w:tcPr>
          <w:p w:rsidR="00663BEC" w:rsidRPr="00476C94" w:rsidRDefault="00663BEC" w:rsidP="00663BEC">
            <w:pPr>
              <w:pStyle w:val="TableText"/>
            </w:pPr>
            <w:r w:rsidRPr="00476C94">
              <w:t>Geology / Soils</w:t>
            </w:r>
          </w:p>
        </w:tc>
      </w:tr>
      <w:tr w:rsidR="00663BEC" w:rsidRPr="00476C94" w:rsidTr="001B6B0C">
        <w:sdt>
          <w:sdtPr>
            <w:id w:val="-123085209"/>
            <w14:checkbox>
              <w14:checked w14:val="0"/>
              <w14:checkedState w14:val="2612" w14:font="MS Gothic"/>
              <w14:uncheckedState w14:val="2610" w14:font="MS Gothic"/>
            </w14:checkbox>
          </w:sdtPr>
          <w:sdtEndPr/>
          <w:sdtContent>
            <w:tc>
              <w:tcPr>
                <w:tcW w:w="468" w:type="dxa"/>
                <w:shd w:val="clear" w:color="auto" w:fill="auto"/>
              </w:tcPr>
              <w:p w:rsidR="00663BEC" w:rsidRDefault="00BB4212" w:rsidP="00663BEC">
                <w:r>
                  <w:rPr>
                    <w:rFonts w:ascii="MS Gothic" w:eastAsia="MS Gothic" w:hAnsi="MS Gothic" w:hint="eastAsia"/>
                  </w:rPr>
                  <w:t>☐</w:t>
                </w:r>
              </w:p>
            </w:tc>
          </w:sdtContent>
        </w:sdt>
        <w:tc>
          <w:tcPr>
            <w:tcW w:w="2412" w:type="dxa"/>
            <w:shd w:val="clear" w:color="auto" w:fill="auto"/>
          </w:tcPr>
          <w:p w:rsidR="00663BEC" w:rsidRPr="00476C94" w:rsidRDefault="00663BEC" w:rsidP="00663BEC">
            <w:pPr>
              <w:pStyle w:val="TableText"/>
            </w:pPr>
            <w:r w:rsidRPr="00476C94">
              <w:t>Greenhouse Gas Emissions</w:t>
            </w:r>
          </w:p>
        </w:tc>
        <w:sdt>
          <w:sdtPr>
            <w:id w:val="1758247935"/>
            <w14:checkbox>
              <w14:checked w14:val="0"/>
              <w14:checkedState w14:val="2612" w14:font="MS Gothic"/>
              <w14:uncheckedState w14:val="2610" w14:font="MS Gothic"/>
            </w14:checkbox>
          </w:sdtPr>
          <w:sdtEndPr/>
          <w:sdtContent>
            <w:tc>
              <w:tcPr>
                <w:tcW w:w="477" w:type="dxa"/>
                <w:shd w:val="clear" w:color="auto" w:fill="auto"/>
              </w:tcPr>
              <w:p w:rsidR="00663BEC" w:rsidRDefault="00BB4212" w:rsidP="00663BEC">
                <w:r>
                  <w:rPr>
                    <w:rFonts w:ascii="MS Gothic" w:eastAsia="MS Gothic" w:hAnsi="MS Gothic" w:hint="eastAsia"/>
                  </w:rPr>
                  <w:t>☐</w:t>
                </w:r>
              </w:p>
            </w:tc>
          </w:sdtContent>
        </w:sdt>
        <w:tc>
          <w:tcPr>
            <w:tcW w:w="2817" w:type="dxa"/>
            <w:shd w:val="clear" w:color="auto" w:fill="auto"/>
          </w:tcPr>
          <w:p w:rsidR="00663BEC" w:rsidRPr="00476C94" w:rsidRDefault="00663BEC" w:rsidP="00663BEC">
            <w:pPr>
              <w:pStyle w:val="TableText"/>
            </w:pPr>
            <w:r w:rsidRPr="00476C94">
              <w:t>Hazards &amp; Hazardous Materials</w:t>
            </w:r>
          </w:p>
        </w:tc>
        <w:sdt>
          <w:sdtPr>
            <w:id w:val="1862555112"/>
            <w14:checkbox>
              <w14:checked w14:val="0"/>
              <w14:checkedState w14:val="2612" w14:font="MS Gothic"/>
              <w14:uncheckedState w14:val="2610" w14:font="MS Gothic"/>
            </w14:checkbox>
          </w:sdtPr>
          <w:sdtEndPr/>
          <w:sdtContent>
            <w:tc>
              <w:tcPr>
                <w:tcW w:w="495" w:type="dxa"/>
                <w:shd w:val="clear" w:color="auto" w:fill="auto"/>
              </w:tcPr>
              <w:p w:rsidR="00663BEC" w:rsidRDefault="00BB4212" w:rsidP="00663BEC">
                <w:r>
                  <w:rPr>
                    <w:rFonts w:ascii="MS Gothic" w:eastAsia="MS Gothic" w:hAnsi="MS Gothic" w:hint="eastAsia"/>
                  </w:rPr>
                  <w:t>☐</w:t>
                </w:r>
              </w:p>
            </w:tc>
          </w:sdtContent>
        </w:sdt>
        <w:tc>
          <w:tcPr>
            <w:tcW w:w="3209" w:type="dxa"/>
            <w:shd w:val="clear" w:color="auto" w:fill="auto"/>
          </w:tcPr>
          <w:p w:rsidR="00663BEC" w:rsidRPr="00476C94" w:rsidRDefault="00663BEC" w:rsidP="00663BEC">
            <w:pPr>
              <w:pStyle w:val="TableText"/>
            </w:pPr>
            <w:r w:rsidRPr="00476C94">
              <w:t>Hydrology / Water Quality</w:t>
            </w:r>
          </w:p>
        </w:tc>
      </w:tr>
      <w:tr w:rsidR="00663BEC" w:rsidRPr="00476C94" w:rsidTr="001B6B0C">
        <w:sdt>
          <w:sdtPr>
            <w:id w:val="1839421440"/>
            <w14:checkbox>
              <w14:checked w14:val="0"/>
              <w14:checkedState w14:val="2612" w14:font="MS Gothic"/>
              <w14:uncheckedState w14:val="2610" w14:font="MS Gothic"/>
            </w14:checkbox>
          </w:sdtPr>
          <w:sdtEndPr/>
          <w:sdtContent>
            <w:tc>
              <w:tcPr>
                <w:tcW w:w="468" w:type="dxa"/>
                <w:shd w:val="clear" w:color="auto" w:fill="auto"/>
              </w:tcPr>
              <w:p w:rsidR="00663BEC" w:rsidRDefault="00BB4212" w:rsidP="00663BEC">
                <w:r>
                  <w:rPr>
                    <w:rFonts w:ascii="MS Gothic" w:eastAsia="MS Gothic" w:hAnsi="MS Gothic" w:hint="eastAsia"/>
                  </w:rPr>
                  <w:t>☐</w:t>
                </w:r>
              </w:p>
            </w:tc>
          </w:sdtContent>
        </w:sdt>
        <w:tc>
          <w:tcPr>
            <w:tcW w:w="2412" w:type="dxa"/>
            <w:shd w:val="clear" w:color="auto" w:fill="auto"/>
          </w:tcPr>
          <w:p w:rsidR="00663BEC" w:rsidRPr="00476C94" w:rsidRDefault="00663BEC" w:rsidP="00663BEC">
            <w:pPr>
              <w:pStyle w:val="TableText"/>
            </w:pPr>
            <w:r w:rsidRPr="00476C94">
              <w:t>Land Use / Planning</w:t>
            </w:r>
          </w:p>
        </w:tc>
        <w:bookmarkStart w:id="2" w:name="Check4" w:displacedByCustomXml="next"/>
        <w:sdt>
          <w:sdtPr>
            <w:id w:val="-1899505703"/>
            <w14:checkbox>
              <w14:checked w14:val="0"/>
              <w14:checkedState w14:val="2612" w14:font="MS Gothic"/>
              <w14:uncheckedState w14:val="2610" w14:font="MS Gothic"/>
            </w14:checkbox>
          </w:sdtPr>
          <w:sdtEndPr/>
          <w:sdtContent>
            <w:tc>
              <w:tcPr>
                <w:tcW w:w="477" w:type="dxa"/>
                <w:shd w:val="clear" w:color="auto" w:fill="auto"/>
              </w:tcPr>
              <w:p w:rsidR="00663BEC" w:rsidRDefault="00BB4212" w:rsidP="00663BEC">
                <w:r>
                  <w:rPr>
                    <w:rFonts w:ascii="MS Gothic" w:eastAsia="MS Gothic" w:hAnsi="MS Gothic" w:hint="eastAsia"/>
                  </w:rPr>
                  <w:t>☐</w:t>
                </w:r>
              </w:p>
            </w:tc>
          </w:sdtContent>
        </w:sdt>
        <w:tc>
          <w:tcPr>
            <w:tcW w:w="2817" w:type="dxa"/>
            <w:shd w:val="clear" w:color="auto" w:fill="auto"/>
          </w:tcPr>
          <w:p w:rsidR="00663BEC" w:rsidRPr="00476C94" w:rsidRDefault="00663BEC" w:rsidP="00663BEC">
            <w:pPr>
              <w:pStyle w:val="TableText"/>
            </w:pPr>
            <w:r w:rsidRPr="00476C94">
              <w:t>Mineral Resources</w:t>
            </w:r>
          </w:p>
        </w:tc>
        <w:bookmarkEnd w:id="2" w:displacedByCustomXml="next"/>
        <w:sdt>
          <w:sdtPr>
            <w:id w:val="-158309229"/>
            <w14:checkbox>
              <w14:checked w14:val="0"/>
              <w14:checkedState w14:val="2612" w14:font="MS Gothic"/>
              <w14:uncheckedState w14:val="2610" w14:font="MS Gothic"/>
            </w14:checkbox>
          </w:sdtPr>
          <w:sdtEndPr/>
          <w:sdtContent>
            <w:tc>
              <w:tcPr>
                <w:tcW w:w="495" w:type="dxa"/>
                <w:shd w:val="clear" w:color="auto" w:fill="auto"/>
              </w:tcPr>
              <w:p w:rsidR="00663BEC" w:rsidRDefault="00BB4212" w:rsidP="00663BEC">
                <w:r>
                  <w:rPr>
                    <w:rFonts w:ascii="MS Gothic" w:eastAsia="MS Gothic" w:hAnsi="MS Gothic" w:hint="eastAsia"/>
                  </w:rPr>
                  <w:t>☐</w:t>
                </w:r>
              </w:p>
            </w:tc>
          </w:sdtContent>
        </w:sdt>
        <w:tc>
          <w:tcPr>
            <w:tcW w:w="3209" w:type="dxa"/>
            <w:shd w:val="clear" w:color="auto" w:fill="auto"/>
          </w:tcPr>
          <w:p w:rsidR="00663BEC" w:rsidRPr="00476C94" w:rsidRDefault="00663BEC" w:rsidP="00663BEC">
            <w:pPr>
              <w:pStyle w:val="TableText"/>
            </w:pPr>
            <w:r w:rsidRPr="00476C94">
              <w:t>Noise</w:t>
            </w:r>
          </w:p>
        </w:tc>
      </w:tr>
      <w:tr w:rsidR="00663BEC" w:rsidRPr="00476C94" w:rsidTr="001B6B0C">
        <w:sdt>
          <w:sdtPr>
            <w:id w:val="1505560895"/>
            <w14:checkbox>
              <w14:checked w14:val="0"/>
              <w14:checkedState w14:val="2612" w14:font="MS Gothic"/>
              <w14:uncheckedState w14:val="2610" w14:font="MS Gothic"/>
            </w14:checkbox>
          </w:sdtPr>
          <w:sdtEndPr/>
          <w:sdtContent>
            <w:tc>
              <w:tcPr>
                <w:tcW w:w="468" w:type="dxa"/>
                <w:shd w:val="clear" w:color="auto" w:fill="auto"/>
              </w:tcPr>
              <w:p w:rsidR="00663BEC" w:rsidRDefault="00BB4212" w:rsidP="00663BEC">
                <w:r>
                  <w:rPr>
                    <w:rFonts w:ascii="MS Gothic" w:eastAsia="MS Gothic" w:hAnsi="MS Gothic" w:hint="eastAsia"/>
                  </w:rPr>
                  <w:t>☐</w:t>
                </w:r>
              </w:p>
            </w:tc>
          </w:sdtContent>
        </w:sdt>
        <w:tc>
          <w:tcPr>
            <w:tcW w:w="2412" w:type="dxa"/>
            <w:shd w:val="clear" w:color="auto" w:fill="auto"/>
          </w:tcPr>
          <w:p w:rsidR="00663BEC" w:rsidRPr="00476C94" w:rsidRDefault="00663BEC" w:rsidP="00663BEC">
            <w:pPr>
              <w:pStyle w:val="TableText"/>
            </w:pPr>
            <w:r w:rsidRPr="00476C94">
              <w:t>Population / Housing</w:t>
            </w:r>
          </w:p>
        </w:tc>
        <w:sdt>
          <w:sdtPr>
            <w:id w:val="121891530"/>
            <w14:checkbox>
              <w14:checked w14:val="0"/>
              <w14:checkedState w14:val="2612" w14:font="MS Gothic"/>
              <w14:uncheckedState w14:val="2610" w14:font="MS Gothic"/>
            </w14:checkbox>
          </w:sdtPr>
          <w:sdtEndPr/>
          <w:sdtContent>
            <w:tc>
              <w:tcPr>
                <w:tcW w:w="477" w:type="dxa"/>
                <w:shd w:val="clear" w:color="auto" w:fill="auto"/>
              </w:tcPr>
              <w:p w:rsidR="00663BEC" w:rsidRDefault="00BB4212" w:rsidP="00663BEC">
                <w:r>
                  <w:rPr>
                    <w:rFonts w:ascii="MS Gothic" w:eastAsia="MS Gothic" w:hAnsi="MS Gothic" w:hint="eastAsia"/>
                  </w:rPr>
                  <w:t>☐</w:t>
                </w:r>
              </w:p>
            </w:tc>
          </w:sdtContent>
        </w:sdt>
        <w:tc>
          <w:tcPr>
            <w:tcW w:w="2817" w:type="dxa"/>
            <w:shd w:val="clear" w:color="auto" w:fill="auto"/>
          </w:tcPr>
          <w:p w:rsidR="00663BEC" w:rsidRPr="00476C94" w:rsidRDefault="00663BEC" w:rsidP="00663BEC">
            <w:pPr>
              <w:pStyle w:val="TableText"/>
            </w:pPr>
            <w:r w:rsidRPr="00476C94">
              <w:t>Public Services</w:t>
            </w:r>
          </w:p>
        </w:tc>
        <w:sdt>
          <w:sdtPr>
            <w:id w:val="-1343083569"/>
            <w14:checkbox>
              <w14:checked w14:val="0"/>
              <w14:checkedState w14:val="2612" w14:font="MS Gothic"/>
              <w14:uncheckedState w14:val="2610" w14:font="MS Gothic"/>
            </w14:checkbox>
          </w:sdtPr>
          <w:sdtEndPr/>
          <w:sdtContent>
            <w:tc>
              <w:tcPr>
                <w:tcW w:w="495" w:type="dxa"/>
                <w:shd w:val="clear" w:color="auto" w:fill="auto"/>
              </w:tcPr>
              <w:p w:rsidR="00663BEC" w:rsidRDefault="00BB4212" w:rsidP="00663BEC">
                <w:r>
                  <w:rPr>
                    <w:rFonts w:ascii="MS Gothic" w:eastAsia="MS Gothic" w:hAnsi="MS Gothic" w:hint="eastAsia"/>
                  </w:rPr>
                  <w:t>☐</w:t>
                </w:r>
              </w:p>
            </w:tc>
          </w:sdtContent>
        </w:sdt>
        <w:tc>
          <w:tcPr>
            <w:tcW w:w="3209" w:type="dxa"/>
            <w:shd w:val="clear" w:color="auto" w:fill="auto"/>
          </w:tcPr>
          <w:p w:rsidR="00663BEC" w:rsidRPr="00476C94" w:rsidRDefault="00663BEC" w:rsidP="00663BEC">
            <w:pPr>
              <w:pStyle w:val="TableText"/>
            </w:pPr>
            <w:r w:rsidRPr="00476C94">
              <w:t>Recreation</w:t>
            </w:r>
          </w:p>
        </w:tc>
      </w:tr>
      <w:tr w:rsidR="00663BEC" w:rsidRPr="00476C94" w:rsidTr="001B6B0C">
        <w:sdt>
          <w:sdtPr>
            <w:id w:val="-61805151"/>
            <w14:checkbox>
              <w14:checked w14:val="0"/>
              <w14:checkedState w14:val="2612" w14:font="MS Gothic"/>
              <w14:uncheckedState w14:val="2610" w14:font="MS Gothic"/>
            </w14:checkbox>
          </w:sdtPr>
          <w:sdtEndPr/>
          <w:sdtContent>
            <w:tc>
              <w:tcPr>
                <w:tcW w:w="468" w:type="dxa"/>
                <w:shd w:val="clear" w:color="auto" w:fill="auto"/>
              </w:tcPr>
              <w:p w:rsidR="00663BEC" w:rsidRDefault="00BB4212" w:rsidP="00663BEC">
                <w:r>
                  <w:rPr>
                    <w:rFonts w:ascii="MS Gothic" w:eastAsia="MS Gothic" w:hAnsi="MS Gothic" w:hint="eastAsia"/>
                  </w:rPr>
                  <w:t>☐</w:t>
                </w:r>
              </w:p>
            </w:tc>
          </w:sdtContent>
        </w:sdt>
        <w:tc>
          <w:tcPr>
            <w:tcW w:w="2412" w:type="dxa"/>
            <w:shd w:val="clear" w:color="auto" w:fill="auto"/>
          </w:tcPr>
          <w:p w:rsidR="00663BEC" w:rsidRPr="00476C94" w:rsidRDefault="00663BEC" w:rsidP="00663BEC">
            <w:pPr>
              <w:pStyle w:val="TableText"/>
            </w:pPr>
            <w:r w:rsidRPr="00476C94">
              <w:t xml:space="preserve">Transportation </w:t>
            </w:r>
          </w:p>
        </w:tc>
        <w:sdt>
          <w:sdtPr>
            <w:id w:val="-1580207865"/>
            <w14:checkbox>
              <w14:checked w14:val="0"/>
              <w14:checkedState w14:val="2612" w14:font="MS Gothic"/>
              <w14:uncheckedState w14:val="2610" w14:font="MS Gothic"/>
            </w14:checkbox>
          </w:sdtPr>
          <w:sdtEndPr/>
          <w:sdtContent>
            <w:tc>
              <w:tcPr>
                <w:tcW w:w="477" w:type="dxa"/>
                <w:shd w:val="clear" w:color="auto" w:fill="auto"/>
              </w:tcPr>
              <w:p w:rsidR="00663BEC" w:rsidRDefault="00BB4212" w:rsidP="00663BEC">
                <w:r>
                  <w:rPr>
                    <w:rFonts w:ascii="MS Gothic" w:eastAsia="MS Gothic" w:hAnsi="MS Gothic" w:hint="eastAsia"/>
                  </w:rPr>
                  <w:t>☐</w:t>
                </w:r>
              </w:p>
            </w:tc>
          </w:sdtContent>
        </w:sdt>
        <w:tc>
          <w:tcPr>
            <w:tcW w:w="2817" w:type="dxa"/>
            <w:shd w:val="clear" w:color="auto" w:fill="auto"/>
          </w:tcPr>
          <w:p w:rsidR="00663BEC" w:rsidRPr="00476C94" w:rsidRDefault="00663BEC" w:rsidP="00663BEC">
            <w:pPr>
              <w:pStyle w:val="TableText"/>
            </w:pPr>
            <w:r w:rsidRPr="00476C94">
              <w:t>Utilities / Service Systems</w:t>
            </w:r>
          </w:p>
        </w:tc>
        <w:sdt>
          <w:sdtPr>
            <w:id w:val="113261388"/>
            <w14:checkbox>
              <w14:checked w14:val="0"/>
              <w14:checkedState w14:val="2612" w14:font="MS Gothic"/>
              <w14:uncheckedState w14:val="2610" w14:font="MS Gothic"/>
            </w14:checkbox>
          </w:sdtPr>
          <w:sdtEndPr/>
          <w:sdtContent>
            <w:tc>
              <w:tcPr>
                <w:tcW w:w="495" w:type="dxa"/>
                <w:shd w:val="clear" w:color="auto" w:fill="auto"/>
              </w:tcPr>
              <w:p w:rsidR="00663BEC" w:rsidRDefault="00BB4212" w:rsidP="00663BEC">
                <w:r>
                  <w:rPr>
                    <w:rFonts w:ascii="MS Gothic" w:eastAsia="MS Gothic" w:hAnsi="MS Gothic" w:hint="eastAsia"/>
                  </w:rPr>
                  <w:t>☐</w:t>
                </w:r>
              </w:p>
            </w:tc>
          </w:sdtContent>
        </w:sdt>
        <w:tc>
          <w:tcPr>
            <w:tcW w:w="3209" w:type="dxa"/>
            <w:shd w:val="clear" w:color="auto" w:fill="auto"/>
          </w:tcPr>
          <w:p w:rsidR="00663BEC" w:rsidRPr="00476C94" w:rsidRDefault="00663BEC" w:rsidP="00663BEC">
            <w:pPr>
              <w:pStyle w:val="TableText"/>
            </w:pPr>
            <w:r w:rsidRPr="00476C94">
              <w:t>Mandatory Findings of Significance</w:t>
            </w:r>
          </w:p>
        </w:tc>
      </w:tr>
      <w:tr w:rsidR="00663BEC" w:rsidRPr="00476C94" w:rsidTr="001B6B0C">
        <w:sdt>
          <w:sdtPr>
            <w:id w:val="-1810933000"/>
            <w14:checkbox>
              <w14:checked w14:val="0"/>
              <w14:checkedState w14:val="2612" w14:font="MS Gothic"/>
              <w14:uncheckedState w14:val="2610" w14:font="MS Gothic"/>
            </w14:checkbox>
          </w:sdtPr>
          <w:sdtEndPr/>
          <w:sdtContent>
            <w:tc>
              <w:tcPr>
                <w:tcW w:w="468" w:type="dxa"/>
                <w:shd w:val="clear" w:color="auto" w:fill="auto"/>
              </w:tcPr>
              <w:p w:rsidR="00663BEC" w:rsidRDefault="00BB4212" w:rsidP="00663BEC">
                <w:r>
                  <w:rPr>
                    <w:rFonts w:ascii="MS Gothic" w:eastAsia="MS Gothic" w:hAnsi="MS Gothic" w:hint="eastAsia"/>
                  </w:rPr>
                  <w:t>☐</w:t>
                </w:r>
              </w:p>
            </w:tc>
          </w:sdtContent>
        </w:sdt>
        <w:tc>
          <w:tcPr>
            <w:tcW w:w="2412" w:type="dxa"/>
            <w:shd w:val="clear" w:color="auto" w:fill="auto"/>
          </w:tcPr>
          <w:p w:rsidR="00663BEC" w:rsidRPr="00476C94" w:rsidRDefault="00663BEC" w:rsidP="00663BEC">
            <w:pPr>
              <w:pStyle w:val="TableText"/>
            </w:pPr>
            <w:r w:rsidRPr="00476C94">
              <w:t>Tr</w:t>
            </w:r>
            <w:r>
              <w:t>ibal Cultural Resources</w:t>
            </w:r>
          </w:p>
        </w:tc>
        <w:sdt>
          <w:sdtPr>
            <w:id w:val="407740533"/>
            <w14:checkbox>
              <w14:checked w14:val="0"/>
              <w14:checkedState w14:val="2612" w14:font="MS Gothic"/>
              <w14:uncheckedState w14:val="2610" w14:font="MS Gothic"/>
            </w14:checkbox>
          </w:sdtPr>
          <w:sdtEndPr/>
          <w:sdtContent>
            <w:tc>
              <w:tcPr>
                <w:tcW w:w="477" w:type="dxa"/>
                <w:shd w:val="clear" w:color="auto" w:fill="auto"/>
              </w:tcPr>
              <w:p w:rsidR="00663BEC" w:rsidRDefault="00BB4212" w:rsidP="00663BEC">
                <w:r>
                  <w:rPr>
                    <w:rFonts w:ascii="MS Gothic" w:eastAsia="MS Gothic" w:hAnsi="MS Gothic" w:hint="eastAsia"/>
                  </w:rPr>
                  <w:t>☐</w:t>
                </w:r>
              </w:p>
            </w:tc>
          </w:sdtContent>
        </w:sdt>
        <w:tc>
          <w:tcPr>
            <w:tcW w:w="2817" w:type="dxa"/>
            <w:shd w:val="clear" w:color="auto" w:fill="auto"/>
          </w:tcPr>
          <w:p w:rsidR="00663BEC" w:rsidRPr="00476C94" w:rsidRDefault="00663BEC" w:rsidP="00663BEC">
            <w:pPr>
              <w:pStyle w:val="TableText"/>
            </w:pPr>
            <w:r>
              <w:t>Wildfire</w:t>
            </w:r>
          </w:p>
        </w:tc>
        <w:sdt>
          <w:sdtPr>
            <w:id w:val="686865955"/>
            <w14:checkbox>
              <w14:checked w14:val="0"/>
              <w14:checkedState w14:val="2612" w14:font="MS Gothic"/>
              <w14:uncheckedState w14:val="2610" w14:font="MS Gothic"/>
            </w14:checkbox>
          </w:sdtPr>
          <w:sdtEndPr/>
          <w:sdtContent>
            <w:tc>
              <w:tcPr>
                <w:tcW w:w="495" w:type="dxa"/>
                <w:shd w:val="clear" w:color="auto" w:fill="auto"/>
              </w:tcPr>
              <w:p w:rsidR="00663BEC" w:rsidRDefault="00BB4212" w:rsidP="00663BEC">
                <w:r>
                  <w:rPr>
                    <w:rFonts w:ascii="MS Gothic" w:eastAsia="MS Gothic" w:hAnsi="MS Gothic" w:hint="eastAsia"/>
                  </w:rPr>
                  <w:t>☐</w:t>
                </w:r>
              </w:p>
            </w:tc>
          </w:sdtContent>
        </w:sdt>
        <w:tc>
          <w:tcPr>
            <w:tcW w:w="3209" w:type="dxa"/>
            <w:shd w:val="clear" w:color="auto" w:fill="auto"/>
          </w:tcPr>
          <w:p w:rsidR="00663BEC" w:rsidRPr="00476C94" w:rsidRDefault="00663BEC" w:rsidP="00663BEC">
            <w:pPr>
              <w:pStyle w:val="TableText"/>
            </w:pPr>
            <w:r>
              <w:t>Energy</w:t>
            </w:r>
          </w:p>
        </w:tc>
      </w:tr>
    </w:tbl>
    <w:p w:rsidR="00E10642" w:rsidRPr="00476C94" w:rsidRDefault="00E10642" w:rsidP="00663BEC">
      <w:pPr>
        <w:pStyle w:val="Header"/>
      </w:pPr>
      <w:r w:rsidRPr="00476C94">
        <w:t>DETERMINATION (To be completed by the Lead Agency):</w:t>
      </w:r>
    </w:p>
    <w:p w:rsidR="00E10642" w:rsidRPr="00476C94" w:rsidRDefault="00E10642" w:rsidP="00663BEC">
      <w:pPr>
        <w:pStyle w:val="BodyTextContinued"/>
      </w:pPr>
      <w:r w:rsidRPr="00476C94">
        <w:t>On the basis of this initial evaluation:</w:t>
      </w:r>
    </w:p>
    <w:tbl>
      <w:tblPr>
        <w:tblW w:w="0" w:type="auto"/>
        <w:tblLook w:val="07E0" w:firstRow="1" w:lastRow="1" w:firstColumn="1" w:lastColumn="1" w:noHBand="1" w:noVBand="1"/>
      </w:tblPr>
      <w:tblGrid>
        <w:gridCol w:w="467"/>
        <w:gridCol w:w="9325"/>
      </w:tblGrid>
      <w:tr w:rsidR="00663BEC" w:rsidRPr="00476C94" w:rsidTr="00663BEC">
        <w:sdt>
          <w:sdtPr>
            <w:id w:val="-1355190237"/>
            <w14:checkbox>
              <w14:checked w14:val="0"/>
              <w14:checkedState w14:val="2612" w14:font="MS Gothic"/>
              <w14:uncheckedState w14:val="2610" w14:font="MS Gothic"/>
            </w14:checkbox>
          </w:sdtPr>
          <w:sdtEndPr/>
          <w:sdtContent>
            <w:tc>
              <w:tcPr>
                <w:tcW w:w="467" w:type="dxa"/>
                <w:shd w:val="clear" w:color="auto" w:fill="auto"/>
              </w:tcPr>
              <w:p w:rsidR="00663BEC" w:rsidRDefault="00BB4212" w:rsidP="00663BEC">
                <w:r>
                  <w:rPr>
                    <w:rFonts w:ascii="MS Gothic" w:eastAsia="MS Gothic" w:hAnsi="MS Gothic" w:hint="eastAsia"/>
                  </w:rPr>
                  <w:t>☐</w:t>
                </w:r>
              </w:p>
            </w:tc>
          </w:sdtContent>
        </w:sdt>
        <w:tc>
          <w:tcPr>
            <w:tcW w:w="9325" w:type="dxa"/>
            <w:shd w:val="clear" w:color="auto" w:fill="auto"/>
          </w:tcPr>
          <w:p w:rsidR="00663BEC" w:rsidRPr="00476C94" w:rsidRDefault="00663BEC" w:rsidP="00663BEC">
            <w:pPr>
              <w:pStyle w:val="TableText"/>
            </w:pPr>
            <w:r w:rsidRPr="00476C94">
              <w:t>I find that the proposed project COULD NOT have a significant effect on the environment, and a NEGATIVE DECLARATION will be prepared.</w:t>
            </w:r>
          </w:p>
        </w:tc>
      </w:tr>
      <w:tr w:rsidR="00663BEC" w:rsidRPr="00476C94" w:rsidTr="00663BEC">
        <w:sdt>
          <w:sdtPr>
            <w:id w:val="938186351"/>
            <w14:checkbox>
              <w14:checked w14:val="0"/>
              <w14:checkedState w14:val="2612" w14:font="MS Gothic"/>
              <w14:uncheckedState w14:val="2610" w14:font="MS Gothic"/>
            </w14:checkbox>
          </w:sdtPr>
          <w:sdtEndPr/>
          <w:sdtContent>
            <w:tc>
              <w:tcPr>
                <w:tcW w:w="467" w:type="dxa"/>
                <w:shd w:val="clear" w:color="auto" w:fill="auto"/>
              </w:tcPr>
              <w:p w:rsidR="00663BEC" w:rsidRDefault="00BB4212" w:rsidP="00663BEC">
                <w:r>
                  <w:rPr>
                    <w:rFonts w:ascii="MS Gothic" w:eastAsia="MS Gothic" w:hAnsi="MS Gothic" w:hint="eastAsia"/>
                  </w:rPr>
                  <w:t>☐</w:t>
                </w:r>
              </w:p>
            </w:tc>
          </w:sdtContent>
        </w:sdt>
        <w:tc>
          <w:tcPr>
            <w:tcW w:w="9325" w:type="dxa"/>
            <w:shd w:val="clear" w:color="auto" w:fill="auto"/>
          </w:tcPr>
          <w:p w:rsidR="00663BEC" w:rsidRPr="00476C94" w:rsidRDefault="00663BEC" w:rsidP="00663BEC">
            <w:pPr>
              <w:pStyle w:val="TableText"/>
            </w:pPr>
            <w:r w:rsidRPr="00476C94">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tc>
      </w:tr>
      <w:tr w:rsidR="00663BEC" w:rsidRPr="00476C94" w:rsidTr="00663BEC">
        <w:sdt>
          <w:sdtPr>
            <w:id w:val="2119789098"/>
            <w14:checkbox>
              <w14:checked w14:val="0"/>
              <w14:checkedState w14:val="2612" w14:font="MS Gothic"/>
              <w14:uncheckedState w14:val="2610" w14:font="MS Gothic"/>
            </w14:checkbox>
          </w:sdtPr>
          <w:sdtEndPr/>
          <w:sdtContent>
            <w:tc>
              <w:tcPr>
                <w:tcW w:w="467" w:type="dxa"/>
                <w:shd w:val="clear" w:color="auto" w:fill="auto"/>
              </w:tcPr>
              <w:p w:rsidR="00663BEC" w:rsidRDefault="00BB4212" w:rsidP="00663BEC">
                <w:r>
                  <w:rPr>
                    <w:rFonts w:ascii="MS Gothic" w:eastAsia="MS Gothic" w:hAnsi="MS Gothic" w:hint="eastAsia"/>
                  </w:rPr>
                  <w:t>☐</w:t>
                </w:r>
              </w:p>
            </w:tc>
          </w:sdtContent>
        </w:sdt>
        <w:tc>
          <w:tcPr>
            <w:tcW w:w="9325" w:type="dxa"/>
            <w:shd w:val="clear" w:color="auto" w:fill="auto"/>
          </w:tcPr>
          <w:p w:rsidR="00663BEC" w:rsidRPr="00476C94" w:rsidRDefault="00663BEC" w:rsidP="00663BEC">
            <w:pPr>
              <w:pStyle w:val="TableText"/>
            </w:pPr>
            <w:r w:rsidRPr="00476C94">
              <w:t>I find that the proposed project MAY have a significant effect on the environment, and an ENVIRONMENTAL IMPACT REPORT is required.</w:t>
            </w:r>
          </w:p>
        </w:tc>
      </w:tr>
      <w:tr w:rsidR="00663BEC" w:rsidRPr="00476C94" w:rsidTr="00663BEC">
        <w:sdt>
          <w:sdtPr>
            <w:id w:val="690879016"/>
            <w14:checkbox>
              <w14:checked w14:val="0"/>
              <w14:checkedState w14:val="2612" w14:font="MS Gothic"/>
              <w14:uncheckedState w14:val="2610" w14:font="MS Gothic"/>
            </w14:checkbox>
          </w:sdtPr>
          <w:sdtEndPr/>
          <w:sdtContent>
            <w:tc>
              <w:tcPr>
                <w:tcW w:w="467" w:type="dxa"/>
                <w:shd w:val="clear" w:color="auto" w:fill="auto"/>
              </w:tcPr>
              <w:p w:rsidR="00663BEC" w:rsidRDefault="00BB4212" w:rsidP="00663BEC">
                <w:r>
                  <w:rPr>
                    <w:rFonts w:ascii="MS Gothic" w:eastAsia="MS Gothic" w:hAnsi="MS Gothic" w:hint="eastAsia"/>
                  </w:rPr>
                  <w:t>☐</w:t>
                </w:r>
              </w:p>
            </w:tc>
          </w:sdtContent>
        </w:sdt>
        <w:tc>
          <w:tcPr>
            <w:tcW w:w="9325" w:type="dxa"/>
            <w:shd w:val="clear" w:color="auto" w:fill="auto"/>
          </w:tcPr>
          <w:p w:rsidR="00663BEC" w:rsidRPr="00476C94" w:rsidRDefault="00663BEC" w:rsidP="002C2661">
            <w:pPr>
              <w:pStyle w:val="TableText"/>
            </w:pPr>
            <w:r w:rsidRPr="00476C94">
              <w:t xml:space="preserve">I find that the proposed project MAY have a </w:t>
            </w:r>
            <w:r w:rsidR="002C2661">
              <w:t>“</w:t>
            </w:r>
            <w:r w:rsidRPr="00476C94">
              <w:t>potentially significant</w:t>
            </w:r>
            <w:r w:rsidR="002C2661">
              <w:t>”</w:t>
            </w:r>
            <w:r w:rsidRPr="00476C94">
              <w:t xml:space="preserve"> or </w:t>
            </w:r>
            <w:r w:rsidR="002C2661">
              <w:t>“</w:t>
            </w:r>
            <w:r w:rsidRPr="00476C94">
              <w:t>potentially significant unless mitigated</w:t>
            </w:r>
            <w:r w:rsidR="002C2661">
              <w:t>”</w:t>
            </w:r>
            <w:r w:rsidRPr="00476C94">
              <w:t xml:space="preserve"> impact on the environment, but at least one effect 1) has been adequately analyzed in an earlier document pursuant to applicable legal standards, and 2) has been addressed by mitigation measures based on the earlier analysis as described on attached sheets.  An ENVIRONMENTAL IMPACT REPORT is required, but it must analyze only the effects that remain to be addressed.</w:t>
            </w:r>
          </w:p>
        </w:tc>
      </w:tr>
      <w:tr w:rsidR="00663BEC" w:rsidRPr="00476C94" w:rsidTr="00663BEC">
        <w:sdt>
          <w:sdtPr>
            <w:id w:val="1008097808"/>
            <w14:checkbox>
              <w14:checked w14:val="0"/>
              <w14:checkedState w14:val="2612" w14:font="MS Gothic"/>
              <w14:uncheckedState w14:val="2610" w14:font="MS Gothic"/>
            </w14:checkbox>
          </w:sdtPr>
          <w:sdtEndPr/>
          <w:sdtContent>
            <w:tc>
              <w:tcPr>
                <w:tcW w:w="467" w:type="dxa"/>
                <w:shd w:val="clear" w:color="auto" w:fill="auto"/>
              </w:tcPr>
              <w:p w:rsidR="00663BEC" w:rsidRDefault="00BB4212" w:rsidP="00663BEC">
                <w:r>
                  <w:rPr>
                    <w:rFonts w:ascii="MS Gothic" w:eastAsia="MS Gothic" w:hAnsi="MS Gothic" w:hint="eastAsia"/>
                  </w:rPr>
                  <w:t>☐</w:t>
                </w:r>
              </w:p>
            </w:tc>
          </w:sdtContent>
        </w:sdt>
        <w:tc>
          <w:tcPr>
            <w:tcW w:w="9325" w:type="dxa"/>
            <w:shd w:val="clear" w:color="auto" w:fill="auto"/>
          </w:tcPr>
          <w:p w:rsidR="00663BEC" w:rsidRPr="00476C94" w:rsidRDefault="00663BEC" w:rsidP="00663BEC">
            <w:pPr>
              <w:pStyle w:val="TableText"/>
            </w:pPr>
            <w:r w:rsidRPr="00476C94">
              <w:t xml:space="preserve">I find that although the proposed project could have a significant effect on the environment, because all potentially significant effects (a) have been analyzed adequately in an earlier </w:t>
            </w:r>
            <w:proofErr w:type="spellStart"/>
            <w:r w:rsidRPr="00476C94">
              <w:t>EIR</w:t>
            </w:r>
            <w:proofErr w:type="spellEnd"/>
            <w:r w:rsidRPr="00476C94">
              <w:t xml:space="preserve"> or NEGATIVE DECLARATION pursuant to applicable standards, and (b) have been avoided or mitigated pursuant to that earlier </w:t>
            </w:r>
            <w:proofErr w:type="spellStart"/>
            <w:r w:rsidRPr="00476C94">
              <w:t>EIR</w:t>
            </w:r>
            <w:proofErr w:type="spellEnd"/>
            <w:r w:rsidRPr="00476C94">
              <w:t xml:space="preserve"> or NEGATIVE DECLARATION, including revisions or mitigation measures that are imposed upon the proposed project, nothing further is required.</w:t>
            </w:r>
          </w:p>
        </w:tc>
      </w:tr>
    </w:tbl>
    <w:p w:rsidR="00E10642" w:rsidRPr="00476C94" w:rsidRDefault="00E10642"/>
    <w:tbl>
      <w:tblPr>
        <w:tblW w:w="0" w:type="auto"/>
        <w:tblLook w:val="07E0" w:firstRow="1" w:lastRow="1" w:firstColumn="1" w:lastColumn="1" w:noHBand="1" w:noVBand="1"/>
      </w:tblPr>
      <w:tblGrid>
        <w:gridCol w:w="4971"/>
        <w:gridCol w:w="4821"/>
      </w:tblGrid>
      <w:tr w:rsidR="00E10642" w:rsidRPr="00476C94" w:rsidTr="001B6B0C">
        <w:tc>
          <w:tcPr>
            <w:tcW w:w="5004" w:type="dxa"/>
            <w:shd w:val="clear" w:color="auto" w:fill="auto"/>
          </w:tcPr>
          <w:p w:rsidR="00E10642" w:rsidRPr="00476C94" w:rsidRDefault="00240034" w:rsidP="00663BEC">
            <w:pPr>
              <w:pStyle w:val="TableText"/>
            </w:pPr>
            <w:r w:rsidRPr="00240034">
              <w:t>________________________________________</w:t>
            </w:r>
            <w:r w:rsidR="00E10642" w:rsidRPr="00476C94">
              <w:rPr>
                <w:u w:val="single"/>
              </w:rPr>
              <w:br/>
            </w:r>
            <w:r w:rsidR="00E10642" w:rsidRPr="00476C94">
              <w:t>Signature</w:t>
            </w:r>
          </w:p>
        </w:tc>
        <w:tc>
          <w:tcPr>
            <w:tcW w:w="5004" w:type="dxa"/>
            <w:shd w:val="clear" w:color="auto" w:fill="auto"/>
          </w:tcPr>
          <w:p w:rsidR="00E10642" w:rsidRPr="00476C94" w:rsidRDefault="00E10642" w:rsidP="00663BEC">
            <w:pPr>
              <w:pStyle w:val="TableText"/>
            </w:pPr>
            <w:r w:rsidRPr="00476C94">
              <w:br/>
              <w:t>Date</w:t>
            </w:r>
          </w:p>
        </w:tc>
      </w:tr>
      <w:tr w:rsidR="00E10642" w:rsidRPr="00476C94" w:rsidTr="001B6B0C">
        <w:tc>
          <w:tcPr>
            <w:tcW w:w="5004" w:type="dxa"/>
            <w:shd w:val="clear" w:color="auto" w:fill="auto"/>
          </w:tcPr>
          <w:p w:rsidR="00E10642" w:rsidRPr="00476C94" w:rsidRDefault="00663BEC" w:rsidP="00663BEC">
            <w:pPr>
              <w:pStyle w:val="TableText"/>
            </w:pPr>
            <w:r>
              <w:br/>
            </w:r>
            <w:r w:rsidR="00E10642" w:rsidRPr="00476C94">
              <w:t>Printed Name</w:t>
            </w:r>
          </w:p>
        </w:tc>
        <w:tc>
          <w:tcPr>
            <w:tcW w:w="5004" w:type="dxa"/>
            <w:shd w:val="clear" w:color="auto" w:fill="auto"/>
          </w:tcPr>
          <w:p w:rsidR="00E10642" w:rsidRPr="00476C94" w:rsidRDefault="00663BEC" w:rsidP="00663BEC">
            <w:pPr>
              <w:pStyle w:val="TableText"/>
            </w:pPr>
            <w:r w:rsidRPr="00663BEC">
              <w:br/>
            </w:r>
            <w:r w:rsidR="00E10642" w:rsidRPr="00476C94">
              <w:t>For</w:t>
            </w:r>
          </w:p>
        </w:tc>
      </w:tr>
    </w:tbl>
    <w:p w:rsidR="00E10642" w:rsidRPr="00476C94" w:rsidRDefault="00E10642" w:rsidP="00663BEC">
      <w:pPr>
        <w:pStyle w:val="Header"/>
      </w:pPr>
      <w:r w:rsidRPr="00476C94">
        <w:t>EVALUATION OF ENVIRONMENTAL IMPACTS:</w:t>
      </w:r>
    </w:p>
    <w:p w:rsidR="00E10642" w:rsidRPr="00476C94" w:rsidRDefault="00E10642" w:rsidP="00663BEC">
      <w:pPr>
        <w:pStyle w:val="TabbedL1"/>
      </w:pPr>
      <w:r w:rsidRPr="00476C94">
        <w:t xml:space="preserve">A brief explanation is required for all answers except </w:t>
      </w:r>
      <w:r>
        <w:t>“</w:t>
      </w:r>
      <w:r w:rsidRPr="00476C94">
        <w:t>No Impact</w:t>
      </w:r>
      <w:r>
        <w:t>”</w:t>
      </w:r>
      <w:r w:rsidRPr="00476C94">
        <w:t xml:space="preserve"> answers that are adequately supported by the information sources a Lead Agency cites in the parentheses following each question.  A </w:t>
      </w:r>
      <w:r>
        <w:t>“</w:t>
      </w:r>
      <w:r w:rsidRPr="00476C94">
        <w:t>No Impact</w:t>
      </w:r>
      <w:r>
        <w:t>”</w:t>
      </w:r>
      <w:r w:rsidRPr="00476C94">
        <w:t xml:space="preserve"> answer is adequately supported if the referenced information sources show that the impact simply does not apply to projects like the one involved (e.g. the project falls outside a fault rupture zone).  A </w:t>
      </w:r>
      <w:r>
        <w:t>“</w:t>
      </w:r>
      <w:r w:rsidRPr="00476C94">
        <w:t>No Impact</w:t>
      </w:r>
      <w:r>
        <w:t>”</w:t>
      </w:r>
      <w:r w:rsidRPr="00476C94">
        <w:t xml:space="preserve"> answer should be explained where it is based on project-specific factors as well as general standards (e.g. the project will not expose sensitive receptors to pollutants, based on a project-specific screening analysis).</w:t>
      </w:r>
    </w:p>
    <w:p w:rsidR="00E10642" w:rsidRPr="00476C94" w:rsidRDefault="00E10642">
      <w:pPr>
        <w:pStyle w:val="TabbedL1"/>
      </w:pPr>
      <w:r w:rsidRPr="00476C94">
        <w:t>All answers must take account of the whole action involved, including off-site as well as on-site, cumulative as well as project-level, indirect as well as direct, and construction as well as operational impacts.</w:t>
      </w:r>
    </w:p>
    <w:p w:rsidR="00E10642" w:rsidRPr="00476C94" w:rsidRDefault="00E10642">
      <w:pPr>
        <w:pStyle w:val="TabbedL1"/>
      </w:pPr>
      <w:r w:rsidRPr="00476C94">
        <w:t xml:space="preserve">Once the Lead Agency has determined that a particular physical impact may occur, then the checklist answers must indicate whether the impact is potentially significant, less than significant with mitigation, or less than significant. </w:t>
      </w:r>
      <w:r>
        <w:lastRenderedPageBreak/>
        <w:t>“</w:t>
      </w:r>
      <w:r w:rsidRPr="00476C94">
        <w:t>Potentially Significant Impact</w:t>
      </w:r>
      <w:r>
        <w:t>”</w:t>
      </w:r>
      <w:r w:rsidRPr="00476C94">
        <w:t xml:space="preserve"> is appropriate if there is substantial evidence that an effect is significant.  If there are one or more "Potentially Significant Impact" entries when the determination is made, an </w:t>
      </w:r>
      <w:proofErr w:type="spellStart"/>
      <w:r w:rsidRPr="00476C94">
        <w:t>EIR</w:t>
      </w:r>
      <w:proofErr w:type="spellEnd"/>
      <w:r w:rsidRPr="00476C94">
        <w:t xml:space="preserve"> is required.</w:t>
      </w:r>
    </w:p>
    <w:p w:rsidR="00E10642" w:rsidRPr="00476C94" w:rsidRDefault="00E10642">
      <w:pPr>
        <w:pStyle w:val="TabbedL1"/>
      </w:pPr>
      <w:r>
        <w:t>“</w:t>
      </w:r>
      <w:r w:rsidRPr="00476C94">
        <w:t>Negative Declaration:  Less Than Significant With Mitigation Incorporated</w:t>
      </w:r>
      <w:r>
        <w:t>”</w:t>
      </w:r>
      <w:r w:rsidRPr="00476C94">
        <w:t xml:space="preserve"> applies where the incorporation of mitigation measures has reduced an effect from </w:t>
      </w:r>
      <w:r>
        <w:t>“</w:t>
      </w:r>
      <w:r w:rsidRPr="00476C94">
        <w:t>Potentially Significant Impact</w:t>
      </w:r>
      <w:r>
        <w:t>”</w:t>
      </w:r>
      <w:r w:rsidRPr="00476C94">
        <w:t xml:space="preserve"> to a </w:t>
      </w:r>
      <w:r>
        <w:t>“</w:t>
      </w:r>
      <w:r w:rsidRPr="00476C94">
        <w:t>Less than Significant Impact.</w:t>
      </w:r>
      <w:r>
        <w:t>”</w:t>
      </w:r>
      <w:r w:rsidRPr="00476C94">
        <w:t xml:space="preserve"> The Lead Agency must describe the mitigation measures, and briefly explain how they reduce the effect to a less than significant level (mitigation measures from Section XVII, </w:t>
      </w:r>
      <w:r>
        <w:t>“</w:t>
      </w:r>
      <w:r w:rsidRPr="00476C94">
        <w:t>Earlier Analyses,</w:t>
      </w:r>
      <w:r>
        <w:t>”</w:t>
      </w:r>
      <w:r w:rsidRPr="00476C94">
        <w:t xml:space="preserve"> may be cross-referenced).</w:t>
      </w:r>
    </w:p>
    <w:p w:rsidR="00E10642" w:rsidRPr="00476C94" w:rsidRDefault="00E10642">
      <w:pPr>
        <w:pStyle w:val="TabbedL1"/>
      </w:pPr>
      <w:r w:rsidRPr="00476C94">
        <w:t xml:space="preserve">Earlier analyses may be used where, pursuant to the </w:t>
      </w:r>
      <w:proofErr w:type="spellStart"/>
      <w:r w:rsidRPr="00476C94">
        <w:t>tiering</w:t>
      </w:r>
      <w:proofErr w:type="spellEnd"/>
      <w:r w:rsidRPr="00476C94">
        <w:t xml:space="preserve">, program </w:t>
      </w:r>
      <w:proofErr w:type="spellStart"/>
      <w:r w:rsidRPr="00476C94">
        <w:t>EIR</w:t>
      </w:r>
      <w:proofErr w:type="spellEnd"/>
      <w:r w:rsidRPr="00476C94">
        <w:t xml:space="preserve">, or other </w:t>
      </w:r>
      <w:proofErr w:type="spellStart"/>
      <w:r w:rsidRPr="00476C94">
        <w:t>CEQA</w:t>
      </w:r>
      <w:proofErr w:type="spellEnd"/>
      <w:r w:rsidRPr="00476C94">
        <w:t xml:space="preserve"> process, an effect has been adequately analyzed in an earlier </w:t>
      </w:r>
      <w:proofErr w:type="spellStart"/>
      <w:r w:rsidRPr="00476C94">
        <w:t>EIR</w:t>
      </w:r>
      <w:proofErr w:type="spellEnd"/>
      <w:r w:rsidRPr="00476C94">
        <w:t xml:space="preserve"> or negative declaration.  Section 15063(c)(3)(D).  In this case, a brief discussion should identify the following:</w:t>
      </w:r>
    </w:p>
    <w:p w:rsidR="00E10642" w:rsidRPr="00476C94" w:rsidRDefault="00E10642">
      <w:pPr>
        <w:pStyle w:val="TabbedL2"/>
      </w:pPr>
      <w:r w:rsidRPr="00476C94">
        <w:t>Earlier Analyses Used.  Identify and state where they are available for review.</w:t>
      </w:r>
    </w:p>
    <w:p w:rsidR="00E10642" w:rsidRPr="00476C94" w:rsidRDefault="00E10642">
      <w:pPr>
        <w:pStyle w:val="TabbedL2"/>
      </w:pPr>
      <w:r w:rsidRPr="00476C94">
        <w:t>Impacts Adequately Addressed.  Identify which effects from the above checklist were within the scope of and adequately analyzed in an earlier document pursuant to applicable legal standards, and state whether such effects were addressed by mitigation measures based on the earlier analysis.</w:t>
      </w:r>
    </w:p>
    <w:p w:rsidR="00E10642" w:rsidRPr="00476C94" w:rsidRDefault="00E10642">
      <w:pPr>
        <w:pStyle w:val="TabbedL2"/>
      </w:pPr>
      <w:r w:rsidRPr="00476C94">
        <w:t xml:space="preserve">Mitigation Measures.  For effects that are </w:t>
      </w:r>
      <w:r>
        <w:t>“</w:t>
      </w:r>
      <w:r w:rsidRPr="00476C94">
        <w:t>Less than Significant with Mitigation Measures Incorporated,</w:t>
      </w:r>
      <w:r>
        <w:t>”</w:t>
      </w:r>
      <w:r w:rsidRPr="00476C94">
        <w:t xml:space="preserve"> describe the mitigation measures which were incorporated or refined from the earlier document and the extent to which they address site-specific conditions for the project.</w:t>
      </w:r>
    </w:p>
    <w:p w:rsidR="00E10642" w:rsidRPr="00476C94" w:rsidRDefault="00E10642">
      <w:pPr>
        <w:pStyle w:val="TabbedL1"/>
      </w:pPr>
      <w:r w:rsidRPr="00476C94">
        <w:t>Lead agencies are encouraged to incorporate into the checklist references to information sources for potential impacts (e.g. general plans, zoning ordinances).  Reference to a previously prepared or outside document should, where appropriate, include a reference to the page or pages where the statement is substantiated.</w:t>
      </w:r>
    </w:p>
    <w:p w:rsidR="00E10642" w:rsidRPr="00476C94" w:rsidRDefault="00E10642" w:rsidP="00663BEC">
      <w:pPr>
        <w:pStyle w:val="TabbedL1"/>
      </w:pPr>
      <w:r w:rsidRPr="00476C94">
        <w:t>Supporting Information Sources.  A source list should be attached, and other sources used or individuals contacted should be cited in the discussion.</w:t>
      </w:r>
    </w:p>
    <w:p w:rsidR="00E10642" w:rsidRPr="00476C94" w:rsidRDefault="00E10642">
      <w:pPr>
        <w:pStyle w:val="TabbedL1"/>
      </w:pPr>
      <w:r w:rsidRPr="00476C94">
        <w:t>This is only a suggested form, and lead agencies are free to use different formats; however, lead agencies should normally address the questions from this checklist that are relevant to a project's environmental effects in whatever format is selected.</w:t>
      </w:r>
    </w:p>
    <w:p w:rsidR="00E10642" w:rsidRPr="00476C94" w:rsidRDefault="00E10642">
      <w:pPr>
        <w:pStyle w:val="TabbedL1"/>
      </w:pPr>
      <w:r w:rsidRPr="00476C94">
        <w:t>The explanation of each issue should identify:</w:t>
      </w:r>
    </w:p>
    <w:p w:rsidR="00E10642" w:rsidRPr="00476C94" w:rsidRDefault="00E10642">
      <w:pPr>
        <w:pStyle w:val="TabbedL2"/>
      </w:pPr>
      <w:r w:rsidRPr="00476C94">
        <w:t>the significance criteria or threshold, if any, used to evaluate each question; and</w:t>
      </w:r>
    </w:p>
    <w:p w:rsidR="00E10642" w:rsidRDefault="00E10642">
      <w:pPr>
        <w:pStyle w:val="TabbedL2"/>
      </w:pPr>
      <w:r w:rsidRPr="00476C94">
        <w:t>the mitigation measure identified, if any, to reduce the impact to less than significance.</w:t>
      </w:r>
    </w:p>
    <w:p w:rsidR="00E10642" w:rsidRDefault="00E10642" w:rsidP="00663BEC">
      <w:pPr>
        <w:pStyle w:val="Header"/>
      </w:pPr>
      <w:r w:rsidRPr="00476C94">
        <w:t>SAMPLE QUESTION</w:t>
      </w:r>
    </w:p>
    <w:p w:rsidR="00E10642" w:rsidRPr="00476C94" w:rsidRDefault="00E10642" w:rsidP="00663BEC">
      <w:pPr>
        <w:pStyle w:val="Header"/>
      </w:pPr>
      <w:r w:rsidRPr="00476C94">
        <w:t>Issues:</w:t>
      </w:r>
    </w:p>
    <w:tbl>
      <w:tblPr>
        <w:tblW w:w="5000" w:type="pct"/>
        <w:tblLayout w:type="fixed"/>
        <w:tblLook w:val="07E0" w:firstRow="1" w:lastRow="1" w:firstColumn="1" w:lastColumn="1" w:noHBand="1" w:noVBand="1"/>
      </w:tblPr>
      <w:tblGrid>
        <w:gridCol w:w="5203"/>
        <w:gridCol w:w="1235"/>
        <w:gridCol w:w="1302"/>
        <w:gridCol w:w="1174"/>
        <w:gridCol w:w="878"/>
      </w:tblGrid>
      <w:tr w:rsidR="00E10642" w:rsidRPr="00476C94" w:rsidTr="00FE6A14">
        <w:trPr>
          <w:cantSplit/>
          <w:tblHeader/>
        </w:trPr>
        <w:tc>
          <w:tcPr>
            <w:tcW w:w="5203" w:type="dxa"/>
            <w:shd w:val="clear" w:color="auto" w:fill="auto"/>
            <w:vAlign w:val="bottom"/>
          </w:tcPr>
          <w:p w:rsidR="00E10642" w:rsidRPr="00476C94" w:rsidRDefault="00E10642" w:rsidP="009A32D7">
            <w:pPr>
              <w:keepNext/>
              <w:keepLines/>
              <w:widowControl/>
            </w:pPr>
          </w:p>
        </w:tc>
        <w:tc>
          <w:tcPr>
            <w:tcW w:w="1235" w:type="dxa"/>
            <w:shd w:val="clear" w:color="auto" w:fill="auto"/>
            <w:vAlign w:val="bottom"/>
          </w:tcPr>
          <w:p w:rsidR="00E10642" w:rsidRPr="00476C94" w:rsidRDefault="00E10642" w:rsidP="005E3429">
            <w:r w:rsidRPr="00476C94">
              <w:t>Potentially</w:t>
            </w:r>
            <w:r w:rsidR="005E3429">
              <w:t xml:space="preserve"> </w:t>
            </w:r>
            <w:r w:rsidRPr="00476C94">
              <w:t>Significant</w:t>
            </w:r>
            <w:r w:rsidR="005E3429">
              <w:t xml:space="preserve"> </w:t>
            </w:r>
            <w:r w:rsidRPr="00476C94">
              <w:t>Impact</w:t>
            </w:r>
          </w:p>
        </w:tc>
        <w:tc>
          <w:tcPr>
            <w:tcW w:w="1302" w:type="dxa"/>
            <w:shd w:val="clear" w:color="auto" w:fill="auto"/>
            <w:vAlign w:val="bottom"/>
          </w:tcPr>
          <w:p w:rsidR="00E10642" w:rsidRPr="00476C94" w:rsidRDefault="00E10642">
            <w:r w:rsidRPr="00476C94">
              <w:t>Less Than Significant With Mitigation Incorporated</w:t>
            </w:r>
          </w:p>
        </w:tc>
        <w:tc>
          <w:tcPr>
            <w:tcW w:w="1174" w:type="dxa"/>
            <w:shd w:val="clear" w:color="auto" w:fill="auto"/>
            <w:vAlign w:val="bottom"/>
          </w:tcPr>
          <w:p w:rsidR="00E10642" w:rsidRPr="00476C94" w:rsidRDefault="00E10642">
            <w:r w:rsidRPr="00476C94">
              <w:t>Less Than Significant Impact</w:t>
            </w:r>
          </w:p>
        </w:tc>
        <w:tc>
          <w:tcPr>
            <w:tcW w:w="878" w:type="dxa"/>
            <w:shd w:val="clear" w:color="auto" w:fill="auto"/>
            <w:vAlign w:val="bottom"/>
          </w:tcPr>
          <w:p w:rsidR="00E10642" w:rsidRPr="00476C94" w:rsidRDefault="00E10642" w:rsidP="005E3429">
            <w:r w:rsidRPr="00476C94">
              <w:t>No</w:t>
            </w:r>
            <w:r w:rsidR="005E3429">
              <w:t xml:space="preserve"> </w:t>
            </w:r>
            <w:r w:rsidRPr="00476C94">
              <w:t>Impact</w:t>
            </w:r>
          </w:p>
        </w:tc>
      </w:tr>
      <w:tr w:rsidR="00BB4212" w:rsidRPr="00476C94" w:rsidTr="004612CE">
        <w:trPr>
          <w:cantSplit/>
        </w:trPr>
        <w:tc>
          <w:tcPr>
            <w:tcW w:w="9792" w:type="dxa"/>
            <w:gridSpan w:val="5"/>
            <w:shd w:val="clear" w:color="auto" w:fill="auto"/>
          </w:tcPr>
          <w:p w:rsidR="00BB4212" w:rsidRPr="00476C94" w:rsidRDefault="00BB4212" w:rsidP="00BB4212">
            <w:pPr>
              <w:pStyle w:val="Pleading1L1"/>
            </w:pPr>
            <w:r w:rsidRPr="00BB4212">
              <w:rPr>
                <w:u w:val="none"/>
              </w:rPr>
              <w:t xml:space="preserve">AESTHETICS. </w:t>
            </w:r>
            <w:r w:rsidRPr="00BB4212">
              <w:rPr>
                <w:b w:val="0"/>
                <w:u w:val="none"/>
              </w:rPr>
              <w:t>E</w:t>
            </w:r>
            <w:r w:rsidRPr="00BB4212">
              <w:rPr>
                <w:b w:val="0"/>
                <w:caps w:val="0"/>
                <w:u w:val="none"/>
              </w:rPr>
              <w:t>xcept as provided in public resources code section 21099, would the project:</w:t>
            </w:r>
          </w:p>
        </w:tc>
      </w:tr>
      <w:tr w:rsidR="005E3429" w:rsidRPr="00476C94" w:rsidTr="00FE6A14">
        <w:trPr>
          <w:cantSplit/>
        </w:trPr>
        <w:tc>
          <w:tcPr>
            <w:tcW w:w="5203" w:type="dxa"/>
            <w:shd w:val="clear" w:color="auto" w:fill="auto"/>
          </w:tcPr>
          <w:p w:rsidR="005E3429" w:rsidRPr="00476C94" w:rsidRDefault="005E3429" w:rsidP="005E3429">
            <w:pPr>
              <w:pStyle w:val="OutlineL2"/>
              <w:tabs>
                <w:tab w:val="left" w:pos="4950"/>
              </w:tabs>
              <w:ind w:right="162"/>
            </w:pPr>
            <w:r w:rsidRPr="00476C94">
              <w:t>Have a substantial adverse effect on a scenic vista?</w:t>
            </w:r>
          </w:p>
        </w:tc>
        <w:sdt>
          <w:sdtPr>
            <w:id w:val="1736977818"/>
            <w14:checkbox>
              <w14:checked w14:val="0"/>
              <w14:checkedState w14:val="2612" w14:font="MS Gothic"/>
              <w14:uncheckedState w14:val="2610" w14:font="MS Gothic"/>
            </w14:checkbox>
          </w:sdtPr>
          <w:sdtEndPr/>
          <w:sdtContent>
            <w:tc>
              <w:tcPr>
                <w:tcW w:w="1235" w:type="dxa"/>
                <w:shd w:val="clear" w:color="auto" w:fill="auto"/>
              </w:tcPr>
              <w:p w:rsidR="005E3429" w:rsidRDefault="00BB4212" w:rsidP="005E3429">
                <w:pPr>
                  <w:jc w:val="center"/>
                </w:pPr>
                <w:r>
                  <w:rPr>
                    <w:rFonts w:ascii="MS Gothic" w:eastAsia="MS Gothic" w:hAnsi="MS Gothic" w:hint="eastAsia"/>
                  </w:rPr>
                  <w:t>☐</w:t>
                </w:r>
              </w:p>
            </w:tc>
          </w:sdtContent>
        </w:sdt>
        <w:sdt>
          <w:sdtPr>
            <w:id w:val="1461076374"/>
            <w14:checkbox>
              <w14:checked w14:val="0"/>
              <w14:checkedState w14:val="2612" w14:font="MS Gothic"/>
              <w14:uncheckedState w14:val="2610" w14:font="MS Gothic"/>
            </w14:checkbox>
          </w:sdtPr>
          <w:sdtEndPr/>
          <w:sdtContent>
            <w:tc>
              <w:tcPr>
                <w:tcW w:w="1302" w:type="dxa"/>
                <w:shd w:val="clear" w:color="auto" w:fill="auto"/>
              </w:tcPr>
              <w:p w:rsidR="005E3429" w:rsidRDefault="00BB4212" w:rsidP="005E3429">
                <w:pPr>
                  <w:jc w:val="center"/>
                </w:pPr>
                <w:r>
                  <w:rPr>
                    <w:rFonts w:ascii="MS Gothic" w:eastAsia="MS Gothic" w:hAnsi="MS Gothic" w:hint="eastAsia"/>
                  </w:rPr>
                  <w:t>☐</w:t>
                </w:r>
              </w:p>
            </w:tc>
          </w:sdtContent>
        </w:sdt>
        <w:sdt>
          <w:sdtPr>
            <w:id w:val="-2085132342"/>
            <w14:checkbox>
              <w14:checked w14:val="0"/>
              <w14:checkedState w14:val="2612" w14:font="MS Gothic"/>
              <w14:uncheckedState w14:val="2610" w14:font="MS Gothic"/>
            </w14:checkbox>
          </w:sdtPr>
          <w:sdtEndPr/>
          <w:sdtContent>
            <w:tc>
              <w:tcPr>
                <w:tcW w:w="1174" w:type="dxa"/>
                <w:shd w:val="clear" w:color="auto" w:fill="auto"/>
              </w:tcPr>
              <w:p w:rsidR="005E3429" w:rsidRDefault="00BB4212" w:rsidP="005E3429">
                <w:pPr>
                  <w:jc w:val="center"/>
                </w:pPr>
                <w:r>
                  <w:rPr>
                    <w:rFonts w:ascii="MS Gothic" w:eastAsia="MS Gothic" w:hAnsi="MS Gothic" w:hint="eastAsia"/>
                  </w:rPr>
                  <w:t>☐</w:t>
                </w:r>
              </w:p>
            </w:tc>
          </w:sdtContent>
        </w:sdt>
        <w:sdt>
          <w:sdtPr>
            <w:id w:val="522975022"/>
            <w14:checkbox>
              <w14:checked w14:val="0"/>
              <w14:checkedState w14:val="2612" w14:font="MS Gothic"/>
              <w14:uncheckedState w14:val="2610" w14:font="MS Gothic"/>
            </w14:checkbox>
          </w:sdtPr>
          <w:sdtEndPr/>
          <w:sdtContent>
            <w:tc>
              <w:tcPr>
                <w:tcW w:w="878" w:type="dxa"/>
                <w:shd w:val="clear" w:color="auto" w:fill="auto"/>
              </w:tcPr>
              <w:p w:rsidR="005E3429" w:rsidRDefault="00BB4212" w:rsidP="005E3429">
                <w:pPr>
                  <w:jc w:val="center"/>
                </w:pPr>
                <w:r>
                  <w:rPr>
                    <w:rFonts w:ascii="MS Gothic" w:eastAsia="MS Gothic" w:hAnsi="MS Gothic" w:hint="eastAsia"/>
                  </w:rPr>
                  <w:t>☐</w:t>
                </w:r>
              </w:p>
            </w:tc>
          </w:sdtContent>
        </w:sdt>
      </w:tr>
      <w:tr w:rsidR="005E3429" w:rsidRPr="00476C94" w:rsidTr="00FE6A14">
        <w:trPr>
          <w:cantSplit/>
        </w:trPr>
        <w:tc>
          <w:tcPr>
            <w:tcW w:w="5203" w:type="dxa"/>
            <w:shd w:val="clear" w:color="auto" w:fill="auto"/>
          </w:tcPr>
          <w:p w:rsidR="005E3429" w:rsidRPr="00476C94" w:rsidRDefault="005E3429" w:rsidP="005E3429">
            <w:pPr>
              <w:pStyle w:val="OutlineL2"/>
              <w:tabs>
                <w:tab w:val="left" w:pos="4950"/>
              </w:tabs>
              <w:ind w:right="162"/>
            </w:pPr>
            <w:r w:rsidRPr="00476C94">
              <w:t>Substantially damage scenic resources, including, but not limited to, trees, rock outcroppings, and historic buildings within a state scenic highway?</w:t>
            </w:r>
          </w:p>
        </w:tc>
        <w:sdt>
          <w:sdtPr>
            <w:id w:val="-941989480"/>
            <w14:checkbox>
              <w14:checked w14:val="0"/>
              <w14:checkedState w14:val="2612" w14:font="MS Gothic"/>
              <w14:uncheckedState w14:val="2610" w14:font="MS Gothic"/>
            </w14:checkbox>
          </w:sdtPr>
          <w:sdtEndPr/>
          <w:sdtContent>
            <w:tc>
              <w:tcPr>
                <w:tcW w:w="1235" w:type="dxa"/>
                <w:shd w:val="clear" w:color="auto" w:fill="auto"/>
              </w:tcPr>
              <w:p w:rsidR="005E3429" w:rsidRDefault="00BB4212" w:rsidP="005E3429">
                <w:pPr>
                  <w:jc w:val="center"/>
                </w:pPr>
                <w:r>
                  <w:rPr>
                    <w:rFonts w:ascii="MS Gothic" w:eastAsia="MS Gothic" w:hAnsi="MS Gothic" w:hint="eastAsia"/>
                  </w:rPr>
                  <w:t>☐</w:t>
                </w:r>
              </w:p>
            </w:tc>
          </w:sdtContent>
        </w:sdt>
        <w:sdt>
          <w:sdtPr>
            <w:id w:val="2012490457"/>
            <w14:checkbox>
              <w14:checked w14:val="0"/>
              <w14:checkedState w14:val="2612" w14:font="MS Gothic"/>
              <w14:uncheckedState w14:val="2610" w14:font="MS Gothic"/>
            </w14:checkbox>
          </w:sdtPr>
          <w:sdtEndPr/>
          <w:sdtContent>
            <w:tc>
              <w:tcPr>
                <w:tcW w:w="1302" w:type="dxa"/>
                <w:shd w:val="clear" w:color="auto" w:fill="auto"/>
              </w:tcPr>
              <w:p w:rsidR="005E3429" w:rsidRDefault="00BB4212" w:rsidP="005E3429">
                <w:pPr>
                  <w:jc w:val="center"/>
                </w:pPr>
                <w:r>
                  <w:rPr>
                    <w:rFonts w:ascii="MS Gothic" w:eastAsia="MS Gothic" w:hAnsi="MS Gothic" w:hint="eastAsia"/>
                  </w:rPr>
                  <w:t>☐</w:t>
                </w:r>
              </w:p>
            </w:tc>
          </w:sdtContent>
        </w:sdt>
        <w:sdt>
          <w:sdtPr>
            <w:id w:val="-127483352"/>
            <w14:checkbox>
              <w14:checked w14:val="0"/>
              <w14:checkedState w14:val="2612" w14:font="MS Gothic"/>
              <w14:uncheckedState w14:val="2610" w14:font="MS Gothic"/>
            </w14:checkbox>
          </w:sdtPr>
          <w:sdtEndPr/>
          <w:sdtContent>
            <w:tc>
              <w:tcPr>
                <w:tcW w:w="1174" w:type="dxa"/>
                <w:shd w:val="clear" w:color="auto" w:fill="auto"/>
              </w:tcPr>
              <w:p w:rsidR="005E3429" w:rsidRDefault="00BB4212" w:rsidP="005E3429">
                <w:pPr>
                  <w:jc w:val="center"/>
                </w:pPr>
                <w:r>
                  <w:rPr>
                    <w:rFonts w:ascii="MS Gothic" w:eastAsia="MS Gothic" w:hAnsi="MS Gothic" w:hint="eastAsia"/>
                  </w:rPr>
                  <w:t>☐</w:t>
                </w:r>
              </w:p>
            </w:tc>
          </w:sdtContent>
        </w:sdt>
        <w:sdt>
          <w:sdtPr>
            <w:id w:val="328420040"/>
            <w14:checkbox>
              <w14:checked w14:val="0"/>
              <w14:checkedState w14:val="2612" w14:font="MS Gothic"/>
              <w14:uncheckedState w14:val="2610" w14:font="MS Gothic"/>
            </w14:checkbox>
          </w:sdtPr>
          <w:sdtEndPr/>
          <w:sdtContent>
            <w:tc>
              <w:tcPr>
                <w:tcW w:w="878" w:type="dxa"/>
                <w:shd w:val="clear" w:color="auto" w:fill="auto"/>
              </w:tcPr>
              <w:p w:rsidR="005E3429" w:rsidRDefault="00BB4212" w:rsidP="005E3429">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tabs>
                <w:tab w:val="left" w:pos="4950"/>
              </w:tabs>
              <w:ind w:right="162"/>
            </w:pPr>
            <w:r>
              <w:lastRenderedPageBreak/>
              <w:t>In non-urbanized areas, s</w:t>
            </w:r>
            <w:r w:rsidRPr="00476C94">
              <w:t xml:space="preserve">ubstantially degrade the existing visual character or quality of </w:t>
            </w:r>
            <w:r>
              <w:t xml:space="preserve">public views of </w:t>
            </w:r>
            <w:r w:rsidRPr="00476C94">
              <w:t>the site and its surroundings?</w:t>
            </w:r>
            <w:r>
              <w:t xml:space="preserve">  (Public views are those that are experienced from publicly accessible vantage point).  If the project is in an urbanized area, would the project conflict with applicable zoning and other regulations governing scenic quality?)</w:t>
            </w:r>
          </w:p>
        </w:tc>
        <w:sdt>
          <w:sdtPr>
            <w:id w:val="1788626089"/>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408956085"/>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596869653"/>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208189090"/>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tabs>
                <w:tab w:val="left" w:pos="4950"/>
              </w:tabs>
              <w:ind w:right="162"/>
            </w:pPr>
            <w:r w:rsidRPr="00476C94">
              <w:t>Create a new source of substantial light or glare which would adversely affect day or nighttime views in the area?</w:t>
            </w:r>
          </w:p>
        </w:tc>
        <w:sdt>
          <w:sdtPr>
            <w:id w:val="206145567"/>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494839890"/>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421919952"/>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907800290"/>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EB1420">
        <w:tc>
          <w:tcPr>
            <w:tcW w:w="9792" w:type="dxa"/>
            <w:gridSpan w:val="5"/>
            <w:shd w:val="clear" w:color="auto" w:fill="auto"/>
          </w:tcPr>
          <w:p w:rsidR="00BB4212" w:rsidRPr="00BB4212" w:rsidRDefault="00BB4212" w:rsidP="00BB4212">
            <w:pPr>
              <w:pStyle w:val="Pleading1L1"/>
              <w:rPr>
                <w:u w:val="none"/>
              </w:rPr>
            </w:pPr>
            <w:r w:rsidRPr="00BB4212">
              <w:rPr>
                <w:u w:val="none"/>
              </w:rPr>
              <w:t>AGRICULTURE AND FOREST RESOURCES</w:t>
            </w:r>
            <w:r w:rsidRPr="00BB4212">
              <w:rPr>
                <w:b w:val="0"/>
                <w:u w:val="none"/>
              </w:rPr>
              <w:t xml:space="preserve">.  </w:t>
            </w:r>
            <w:r>
              <w:rPr>
                <w:b w:val="0"/>
                <w:caps w:val="0"/>
                <w:u w:val="none"/>
              </w:rPr>
              <w:t>I</w:t>
            </w:r>
            <w:r w:rsidRPr="00BB4212">
              <w:rPr>
                <w:b w:val="0"/>
                <w:caps w:val="0"/>
                <w:u w:val="none"/>
              </w:rPr>
              <w:t xml:space="preserve">n determining whether impacts to agricultural resources are significant environmental effects, lead agencies may refer to the </w:t>
            </w:r>
            <w:r>
              <w:rPr>
                <w:b w:val="0"/>
                <w:caps w:val="0"/>
                <w:u w:val="none"/>
              </w:rPr>
              <w:t>C</w:t>
            </w:r>
            <w:r w:rsidRPr="00BB4212">
              <w:rPr>
                <w:b w:val="0"/>
                <w:caps w:val="0"/>
                <w:u w:val="none"/>
              </w:rPr>
              <w:t xml:space="preserve">alifornia </w:t>
            </w:r>
            <w:r>
              <w:rPr>
                <w:b w:val="0"/>
                <w:caps w:val="0"/>
                <w:u w:val="none"/>
              </w:rPr>
              <w:t>A</w:t>
            </w:r>
            <w:r w:rsidRPr="00BB4212">
              <w:rPr>
                <w:b w:val="0"/>
                <w:caps w:val="0"/>
                <w:u w:val="none"/>
              </w:rPr>
              <w:t xml:space="preserve">gricultural </w:t>
            </w:r>
            <w:r>
              <w:rPr>
                <w:b w:val="0"/>
                <w:caps w:val="0"/>
                <w:u w:val="none"/>
              </w:rPr>
              <w:t>L</w:t>
            </w:r>
            <w:r w:rsidRPr="00BB4212">
              <w:rPr>
                <w:b w:val="0"/>
                <w:caps w:val="0"/>
                <w:u w:val="none"/>
              </w:rPr>
              <w:t xml:space="preserve">and </w:t>
            </w:r>
            <w:r>
              <w:rPr>
                <w:b w:val="0"/>
                <w:caps w:val="0"/>
                <w:u w:val="none"/>
              </w:rPr>
              <w:t>E</w:t>
            </w:r>
            <w:r w:rsidRPr="00BB4212">
              <w:rPr>
                <w:b w:val="0"/>
                <w:caps w:val="0"/>
                <w:u w:val="none"/>
              </w:rPr>
              <w:t xml:space="preserve">valuation and </w:t>
            </w:r>
            <w:r>
              <w:rPr>
                <w:b w:val="0"/>
                <w:caps w:val="0"/>
                <w:u w:val="none"/>
              </w:rPr>
              <w:t>S</w:t>
            </w:r>
            <w:r w:rsidRPr="00BB4212">
              <w:rPr>
                <w:b w:val="0"/>
                <w:caps w:val="0"/>
                <w:u w:val="none"/>
              </w:rPr>
              <w:t xml:space="preserve">ite </w:t>
            </w:r>
            <w:r>
              <w:rPr>
                <w:b w:val="0"/>
                <w:caps w:val="0"/>
                <w:u w:val="none"/>
              </w:rPr>
              <w:t>A</w:t>
            </w:r>
            <w:r w:rsidRPr="00BB4212">
              <w:rPr>
                <w:b w:val="0"/>
                <w:caps w:val="0"/>
                <w:u w:val="none"/>
              </w:rPr>
              <w:t xml:space="preserve">ssessment </w:t>
            </w:r>
            <w:r>
              <w:rPr>
                <w:b w:val="0"/>
                <w:caps w:val="0"/>
                <w:u w:val="none"/>
              </w:rPr>
              <w:t>M</w:t>
            </w:r>
            <w:r w:rsidRPr="00BB4212">
              <w:rPr>
                <w:b w:val="0"/>
                <w:caps w:val="0"/>
                <w:u w:val="none"/>
              </w:rPr>
              <w:t xml:space="preserve">odel (1997) prepared by the </w:t>
            </w:r>
            <w:r>
              <w:rPr>
                <w:b w:val="0"/>
                <w:caps w:val="0"/>
                <w:u w:val="none"/>
              </w:rPr>
              <w:t>C</w:t>
            </w:r>
            <w:r w:rsidRPr="00BB4212">
              <w:rPr>
                <w:b w:val="0"/>
                <w:caps w:val="0"/>
                <w:u w:val="none"/>
              </w:rPr>
              <w:t xml:space="preserve">alifornia </w:t>
            </w:r>
            <w:r>
              <w:rPr>
                <w:b w:val="0"/>
                <w:caps w:val="0"/>
                <w:u w:val="none"/>
              </w:rPr>
              <w:t>D</w:t>
            </w:r>
            <w:r w:rsidRPr="00BB4212">
              <w:rPr>
                <w:b w:val="0"/>
                <w:caps w:val="0"/>
                <w:u w:val="none"/>
              </w:rPr>
              <w:t xml:space="preserve">ept. of </w:t>
            </w:r>
            <w:r>
              <w:rPr>
                <w:b w:val="0"/>
                <w:caps w:val="0"/>
                <w:u w:val="none"/>
              </w:rPr>
              <w:t>C</w:t>
            </w:r>
            <w:r w:rsidRPr="00BB4212">
              <w:rPr>
                <w:b w:val="0"/>
                <w:caps w:val="0"/>
                <w:u w:val="none"/>
              </w:rPr>
              <w:t xml:space="preserve">onservation as an optional model to use in assessing impacts on agriculture and farmland.  in determining whether impacts to forest resources, including timberland, are significant environmental effects, lead agencies may refer to information compiled by the </w:t>
            </w:r>
            <w:r>
              <w:rPr>
                <w:b w:val="0"/>
                <w:caps w:val="0"/>
                <w:u w:val="none"/>
              </w:rPr>
              <w:t>C</w:t>
            </w:r>
            <w:r w:rsidRPr="00BB4212">
              <w:rPr>
                <w:b w:val="0"/>
                <w:caps w:val="0"/>
                <w:u w:val="none"/>
              </w:rPr>
              <w:t xml:space="preserve">alifornia </w:t>
            </w:r>
            <w:r>
              <w:rPr>
                <w:b w:val="0"/>
                <w:caps w:val="0"/>
                <w:u w:val="none"/>
              </w:rPr>
              <w:t>D</w:t>
            </w:r>
            <w:r w:rsidRPr="00BB4212">
              <w:rPr>
                <w:b w:val="0"/>
                <w:caps w:val="0"/>
                <w:u w:val="none"/>
              </w:rPr>
              <w:t xml:space="preserve">epartment of </w:t>
            </w:r>
            <w:r>
              <w:rPr>
                <w:b w:val="0"/>
                <w:caps w:val="0"/>
                <w:u w:val="none"/>
              </w:rPr>
              <w:t>F</w:t>
            </w:r>
            <w:r w:rsidRPr="00BB4212">
              <w:rPr>
                <w:b w:val="0"/>
                <w:caps w:val="0"/>
                <w:u w:val="none"/>
              </w:rPr>
              <w:t xml:space="preserve">orestry and </w:t>
            </w:r>
            <w:r>
              <w:rPr>
                <w:b w:val="0"/>
                <w:caps w:val="0"/>
                <w:u w:val="none"/>
              </w:rPr>
              <w:t>F</w:t>
            </w:r>
            <w:r w:rsidRPr="00BB4212">
              <w:rPr>
                <w:b w:val="0"/>
                <w:caps w:val="0"/>
                <w:u w:val="none"/>
              </w:rPr>
              <w:t xml:space="preserve">ire </w:t>
            </w:r>
            <w:r>
              <w:rPr>
                <w:b w:val="0"/>
                <w:caps w:val="0"/>
                <w:u w:val="none"/>
              </w:rPr>
              <w:t>P</w:t>
            </w:r>
            <w:r w:rsidRPr="00BB4212">
              <w:rPr>
                <w:b w:val="0"/>
                <w:caps w:val="0"/>
                <w:u w:val="none"/>
              </w:rPr>
              <w:t xml:space="preserve">rotection regarding the state’s inventory of forest land, including  the </w:t>
            </w:r>
            <w:r>
              <w:rPr>
                <w:b w:val="0"/>
                <w:caps w:val="0"/>
                <w:u w:val="none"/>
              </w:rPr>
              <w:t>F</w:t>
            </w:r>
            <w:r w:rsidRPr="00BB4212">
              <w:rPr>
                <w:b w:val="0"/>
                <w:caps w:val="0"/>
                <w:u w:val="none"/>
              </w:rPr>
              <w:t xml:space="preserve">orest and </w:t>
            </w:r>
            <w:r>
              <w:rPr>
                <w:b w:val="0"/>
                <w:caps w:val="0"/>
                <w:u w:val="none"/>
              </w:rPr>
              <w:t>R</w:t>
            </w:r>
            <w:r w:rsidRPr="00BB4212">
              <w:rPr>
                <w:b w:val="0"/>
                <w:caps w:val="0"/>
                <w:u w:val="none"/>
              </w:rPr>
              <w:t xml:space="preserve">ange </w:t>
            </w:r>
            <w:r>
              <w:rPr>
                <w:b w:val="0"/>
                <w:caps w:val="0"/>
                <w:u w:val="none"/>
              </w:rPr>
              <w:t>A</w:t>
            </w:r>
            <w:r w:rsidRPr="00BB4212">
              <w:rPr>
                <w:b w:val="0"/>
                <w:caps w:val="0"/>
                <w:u w:val="none"/>
              </w:rPr>
              <w:t xml:space="preserve">ssessment </w:t>
            </w:r>
            <w:r>
              <w:rPr>
                <w:b w:val="0"/>
                <w:caps w:val="0"/>
                <w:u w:val="none"/>
              </w:rPr>
              <w:t>P</w:t>
            </w:r>
            <w:r w:rsidRPr="00BB4212">
              <w:rPr>
                <w:b w:val="0"/>
                <w:caps w:val="0"/>
                <w:u w:val="none"/>
              </w:rPr>
              <w:t xml:space="preserve">roject and the </w:t>
            </w:r>
            <w:r>
              <w:rPr>
                <w:b w:val="0"/>
                <w:caps w:val="0"/>
                <w:u w:val="none"/>
              </w:rPr>
              <w:t>F</w:t>
            </w:r>
            <w:r w:rsidRPr="00BB4212">
              <w:rPr>
                <w:b w:val="0"/>
                <w:caps w:val="0"/>
                <w:u w:val="none"/>
              </w:rPr>
              <w:t xml:space="preserve">orest </w:t>
            </w:r>
            <w:r>
              <w:rPr>
                <w:b w:val="0"/>
                <w:caps w:val="0"/>
                <w:u w:val="none"/>
              </w:rPr>
              <w:t>L</w:t>
            </w:r>
            <w:r w:rsidRPr="00BB4212">
              <w:rPr>
                <w:b w:val="0"/>
                <w:caps w:val="0"/>
                <w:u w:val="none"/>
              </w:rPr>
              <w:t xml:space="preserve">egacy </w:t>
            </w:r>
            <w:r>
              <w:rPr>
                <w:b w:val="0"/>
                <w:caps w:val="0"/>
                <w:u w:val="none"/>
              </w:rPr>
              <w:t>A</w:t>
            </w:r>
            <w:r w:rsidRPr="00BB4212">
              <w:rPr>
                <w:b w:val="0"/>
                <w:caps w:val="0"/>
                <w:u w:val="none"/>
              </w:rPr>
              <w:t xml:space="preserve">ssessment project; and forest carbon measurement methodology provided in </w:t>
            </w:r>
            <w:r>
              <w:rPr>
                <w:b w:val="0"/>
                <w:caps w:val="0"/>
                <w:u w:val="none"/>
              </w:rPr>
              <w:t>F</w:t>
            </w:r>
            <w:r w:rsidRPr="00BB4212">
              <w:rPr>
                <w:b w:val="0"/>
                <w:caps w:val="0"/>
                <w:u w:val="none"/>
              </w:rPr>
              <w:t xml:space="preserve">orest </w:t>
            </w:r>
            <w:r>
              <w:rPr>
                <w:b w:val="0"/>
                <w:caps w:val="0"/>
                <w:u w:val="none"/>
              </w:rPr>
              <w:t>P</w:t>
            </w:r>
            <w:r w:rsidRPr="00BB4212">
              <w:rPr>
                <w:b w:val="0"/>
                <w:caps w:val="0"/>
                <w:u w:val="none"/>
              </w:rPr>
              <w:t xml:space="preserve">rotocols adopted by the </w:t>
            </w:r>
            <w:r>
              <w:rPr>
                <w:b w:val="0"/>
                <w:caps w:val="0"/>
                <w:u w:val="none"/>
              </w:rPr>
              <w:t>C</w:t>
            </w:r>
            <w:r w:rsidRPr="00BB4212">
              <w:rPr>
                <w:b w:val="0"/>
                <w:caps w:val="0"/>
                <w:u w:val="none"/>
              </w:rPr>
              <w:t xml:space="preserve">alifornia </w:t>
            </w:r>
            <w:r>
              <w:rPr>
                <w:b w:val="0"/>
                <w:caps w:val="0"/>
                <w:u w:val="none"/>
              </w:rPr>
              <w:t>A</w:t>
            </w:r>
            <w:r w:rsidRPr="00BB4212">
              <w:rPr>
                <w:b w:val="0"/>
                <w:caps w:val="0"/>
                <w:u w:val="none"/>
              </w:rPr>
              <w:t xml:space="preserve">ir </w:t>
            </w:r>
            <w:r>
              <w:rPr>
                <w:b w:val="0"/>
                <w:caps w:val="0"/>
                <w:u w:val="none"/>
              </w:rPr>
              <w:t>R</w:t>
            </w:r>
            <w:r w:rsidRPr="00BB4212">
              <w:rPr>
                <w:b w:val="0"/>
                <w:caps w:val="0"/>
                <w:u w:val="none"/>
              </w:rPr>
              <w:t xml:space="preserve">esources </w:t>
            </w:r>
            <w:r>
              <w:rPr>
                <w:b w:val="0"/>
                <w:caps w:val="0"/>
                <w:u w:val="none"/>
              </w:rPr>
              <w:t>B</w:t>
            </w:r>
            <w:r w:rsidRPr="00BB4212">
              <w:rPr>
                <w:b w:val="0"/>
                <w:caps w:val="0"/>
                <w:u w:val="none"/>
              </w:rPr>
              <w:t xml:space="preserve">oard. </w:t>
            </w:r>
            <w:r>
              <w:rPr>
                <w:b w:val="0"/>
                <w:caps w:val="0"/>
                <w:u w:val="none"/>
              </w:rPr>
              <w:t>W</w:t>
            </w:r>
            <w:r w:rsidRPr="00BB4212">
              <w:rPr>
                <w:b w:val="0"/>
                <w:caps w:val="0"/>
                <w:u w:val="none"/>
              </w:rPr>
              <w:t>ould the project:</w:t>
            </w:r>
          </w:p>
        </w:tc>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2"/>
              </w:numPr>
              <w:tabs>
                <w:tab w:val="left" w:pos="4950"/>
              </w:tabs>
              <w:ind w:right="162"/>
            </w:pPr>
            <w:r w:rsidRPr="00476C94">
              <w:t>Convert Prime Farmland, Unique Farmland, or Farmland of Statewide Importance (Farmland), as shown on the maps prepared pursuant to the Farmland Mapping and Monitoring Program of the California Resources Agency, to non-agricultural use?</w:t>
            </w:r>
          </w:p>
        </w:tc>
        <w:sdt>
          <w:sdtPr>
            <w:id w:val="-877007438"/>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805907304"/>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888936865"/>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496563495"/>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tabs>
                <w:tab w:val="left" w:pos="4950"/>
              </w:tabs>
              <w:ind w:right="162"/>
            </w:pPr>
            <w:r w:rsidRPr="00476C94">
              <w:t>Conflict with existing zoning for agricultural use, or a Williamson Act contract?</w:t>
            </w:r>
          </w:p>
        </w:tc>
        <w:sdt>
          <w:sdtPr>
            <w:id w:val="-1671636921"/>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2111852022"/>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478576153"/>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636026220"/>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tabs>
                <w:tab w:val="left" w:pos="4950"/>
              </w:tabs>
              <w:ind w:right="162"/>
            </w:pPr>
            <w:r w:rsidRPr="00476C94">
              <w:t>Conflict with existing zoning for, or cause rezoning of, forest land (as defined in Public Resources Code section 12220(g)), timberland (as defined by Public Resources Code section 4526), or timberland zoned Timberland Production (as defined by Government Code section 51104(g))?</w:t>
            </w:r>
          </w:p>
        </w:tc>
        <w:sdt>
          <w:sdtPr>
            <w:id w:val="108481269"/>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431436190"/>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405151373"/>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478333525"/>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tabs>
                <w:tab w:val="left" w:pos="4950"/>
              </w:tabs>
              <w:ind w:right="162"/>
            </w:pPr>
            <w:r w:rsidRPr="00476C94">
              <w:t>Result in the loss of forest land or conversion of forest land to non-forest use?</w:t>
            </w:r>
          </w:p>
        </w:tc>
        <w:sdt>
          <w:sdtPr>
            <w:id w:val="938346702"/>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609860668"/>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243017892"/>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924876098"/>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tabs>
                <w:tab w:val="left" w:pos="4950"/>
              </w:tabs>
              <w:ind w:right="162"/>
            </w:pPr>
            <w:r w:rsidRPr="00476C94">
              <w:t>Involve other changes in the existing environment which, due to their location or nature, could result in conversion of Farmland, to non-agricultural use or conversion of forest land to non-forest use?</w:t>
            </w:r>
          </w:p>
        </w:tc>
        <w:sdt>
          <w:sdtPr>
            <w:id w:val="-101884740"/>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1072311"/>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106342476"/>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954626322"/>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306B81">
        <w:trPr>
          <w:cantSplit/>
        </w:trPr>
        <w:tc>
          <w:tcPr>
            <w:tcW w:w="9792" w:type="dxa"/>
            <w:gridSpan w:val="5"/>
            <w:shd w:val="clear" w:color="auto" w:fill="auto"/>
          </w:tcPr>
          <w:p w:rsidR="00BB4212" w:rsidRPr="00476C94" w:rsidRDefault="00BB4212" w:rsidP="00BB4212">
            <w:r>
              <w:rPr>
                <w:b/>
              </w:rPr>
              <w:t xml:space="preserve">III.  </w:t>
            </w:r>
            <w:r w:rsidRPr="00DF53D0">
              <w:rPr>
                <w:b/>
              </w:rPr>
              <w:t>AIR QUALITY</w:t>
            </w:r>
            <w:r>
              <w:rPr>
                <w:b/>
              </w:rPr>
              <w:t>.</w:t>
            </w:r>
            <w:r w:rsidRPr="00476C94">
              <w:t xml:space="preserve"> Where available, the significance criteria established by the applicable air quality management </w:t>
            </w:r>
            <w:r>
              <w:t xml:space="preserve">district </w:t>
            </w:r>
            <w:r w:rsidRPr="00476C94">
              <w:t>or air pollution control district may be relied upon to make the following determinations.  Would the project:</w:t>
            </w:r>
          </w:p>
        </w:tc>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t>Conflict with or obstruct implementation of the applicable air quality plan?</w:t>
            </w:r>
          </w:p>
        </w:tc>
        <w:sdt>
          <w:sdtPr>
            <w:id w:val="-1961789642"/>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409300479"/>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751014289"/>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248730561"/>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lastRenderedPageBreak/>
              <w:t>Result in a cumulatively considerable net increase of any criteria pollutant for which the project region is non</w:t>
            </w:r>
            <w:r>
              <w:t>-</w:t>
            </w:r>
            <w:r w:rsidRPr="00476C94">
              <w:t>attainment under an applicable federal or state ambient air quality standard?</w:t>
            </w:r>
          </w:p>
        </w:tc>
        <w:sdt>
          <w:sdtPr>
            <w:id w:val="1833484439"/>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865663596"/>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109478597"/>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664818654"/>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t>Expose sensitive receptors to substantial pollutant concentrations?</w:t>
            </w:r>
          </w:p>
        </w:tc>
        <w:sdt>
          <w:sdtPr>
            <w:id w:val="-136953659"/>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600609936"/>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187984153"/>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311768500"/>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t>Result in other emissions (such as those leading to</w:t>
            </w:r>
            <w:r w:rsidRPr="00476C94">
              <w:t xml:space="preserve"> odors</w:t>
            </w:r>
            <w:r>
              <w:t>)</w:t>
            </w:r>
            <w:r w:rsidRPr="00476C94">
              <w:t xml:space="preserve"> </w:t>
            </w:r>
            <w:r>
              <w:t xml:space="preserve">adversely </w:t>
            </w:r>
            <w:r w:rsidRPr="00476C94">
              <w:t>affecting a substantial number of people?</w:t>
            </w:r>
          </w:p>
        </w:tc>
        <w:sdt>
          <w:sdtPr>
            <w:id w:val="1488053905"/>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437587850"/>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105346238"/>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2020279960"/>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1"/>
              <w:numPr>
                <w:ilvl w:val="0"/>
                <w:numId w:val="0"/>
              </w:numPr>
              <w:tabs>
                <w:tab w:val="left" w:pos="4950"/>
              </w:tabs>
              <w:ind w:right="162"/>
            </w:pPr>
            <w:r>
              <w:rPr>
                <w:b/>
              </w:rPr>
              <w:t xml:space="preserve">IV.  </w:t>
            </w:r>
            <w:r w:rsidRPr="00DF53D0">
              <w:rPr>
                <w:b/>
              </w:rPr>
              <w:t>BIOLOGICAL RESOURCES</w:t>
            </w:r>
            <w:r>
              <w:rPr>
                <w:b/>
              </w:rPr>
              <w:t>.</w:t>
            </w:r>
            <w:r w:rsidRPr="00476C94">
              <w:t xml:space="preserve"> Would the project:</w:t>
            </w:r>
          </w:p>
        </w:tc>
        <w:tc>
          <w:tcPr>
            <w:tcW w:w="1235" w:type="dxa"/>
            <w:shd w:val="clear" w:color="auto" w:fill="auto"/>
          </w:tcPr>
          <w:p w:rsidR="00BB4212" w:rsidRPr="00476C94" w:rsidRDefault="00BB4212" w:rsidP="00BB4212"/>
        </w:tc>
        <w:tc>
          <w:tcPr>
            <w:tcW w:w="1302" w:type="dxa"/>
            <w:shd w:val="clear" w:color="auto" w:fill="auto"/>
          </w:tcPr>
          <w:p w:rsidR="00BB4212" w:rsidRPr="00476C94" w:rsidRDefault="00BB4212" w:rsidP="00BB4212"/>
        </w:tc>
        <w:tc>
          <w:tcPr>
            <w:tcW w:w="1174" w:type="dxa"/>
            <w:shd w:val="clear" w:color="auto" w:fill="auto"/>
          </w:tcPr>
          <w:p w:rsidR="00BB4212" w:rsidRPr="00476C94" w:rsidRDefault="00BB4212" w:rsidP="00BB4212"/>
        </w:tc>
        <w:tc>
          <w:tcPr>
            <w:tcW w:w="878" w:type="dxa"/>
            <w:shd w:val="clear" w:color="auto" w:fill="auto"/>
          </w:tcPr>
          <w:p w:rsidR="00BB4212" w:rsidRPr="00476C94" w:rsidRDefault="00BB4212" w:rsidP="00BB4212"/>
        </w:tc>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4"/>
              </w:numPr>
              <w:tabs>
                <w:tab w:val="left" w:pos="4950"/>
              </w:tabs>
              <w:ind w:right="162"/>
            </w:pPr>
            <w:r w:rsidRPr="00476C94">
              <w:t>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tc>
        <w:sdt>
          <w:sdtPr>
            <w:id w:val="54985030"/>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337977590"/>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938832619"/>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093168491"/>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t>Have a substantial adverse effect on any riparian habitat or other sensitive natural community identified in local or regional plans, policies, regulations or by the California Department of Fish and Game or U.S. Fish and Wildlife Service?</w:t>
            </w:r>
          </w:p>
        </w:tc>
        <w:sdt>
          <w:sdtPr>
            <w:id w:val="1200435448"/>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347250128"/>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846142800"/>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666629048"/>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t xml:space="preserve">Have a substantial adverse effect on </w:t>
            </w:r>
            <w:r>
              <w:t xml:space="preserve">state or </w:t>
            </w:r>
            <w:r w:rsidRPr="00476C94">
              <w:t>federally protected wetlands (including, but not limited to, marsh, vernal pool, coastal, etc.) through direct removal, filling, hydrological interruption, or other means?</w:t>
            </w:r>
          </w:p>
        </w:tc>
        <w:sdt>
          <w:sdtPr>
            <w:id w:val="-1318492670"/>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458256919"/>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909041024"/>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261453637"/>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t>Interfere substantially with the movement of any native resident or migratory fish or wildlife species or with established native resident or migratory wildlife corridors, or impede the use of native wildlife nursery sites?</w:t>
            </w:r>
          </w:p>
        </w:tc>
        <w:sdt>
          <w:sdtPr>
            <w:id w:val="-2052447531"/>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727520486"/>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889469660"/>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729574775"/>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t>Conflict with any local policies or ordinances protecting biological resources, such as a tree preservation policy or ordinance?</w:t>
            </w:r>
          </w:p>
        </w:tc>
        <w:sdt>
          <w:sdtPr>
            <w:id w:val="-298615988"/>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2126272589"/>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527570895"/>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07006619"/>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t>Conflict with the provisions of an adopted Habitat Conservation Plan, Natural Community Conservation Plan, or other approved local, regional, or state habitat conservation plan?</w:t>
            </w:r>
          </w:p>
        </w:tc>
        <w:sdt>
          <w:sdtPr>
            <w:id w:val="1529674280"/>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300965172"/>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144396836"/>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878626854"/>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1"/>
              <w:numPr>
                <w:ilvl w:val="0"/>
                <w:numId w:val="0"/>
              </w:numPr>
              <w:tabs>
                <w:tab w:val="left" w:pos="4950"/>
              </w:tabs>
              <w:ind w:right="162"/>
            </w:pPr>
            <w:r>
              <w:rPr>
                <w:b/>
              </w:rPr>
              <w:lastRenderedPageBreak/>
              <w:t xml:space="preserve">V.  </w:t>
            </w:r>
            <w:r w:rsidRPr="00DF53D0">
              <w:rPr>
                <w:b/>
              </w:rPr>
              <w:t>CULTURAL RESOURCES</w:t>
            </w:r>
            <w:r>
              <w:rPr>
                <w:b/>
              </w:rPr>
              <w:t>.</w:t>
            </w:r>
            <w:r w:rsidRPr="00476C94">
              <w:t xml:space="preserve"> Would the project:</w:t>
            </w:r>
          </w:p>
        </w:tc>
        <w:tc>
          <w:tcPr>
            <w:tcW w:w="1235" w:type="dxa"/>
            <w:shd w:val="clear" w:color="auto" w:fill="auto"/>
          </w:tcPr>
          <w:p w:rsidR="00BB4212" w:rsidRPr="00476C94" w:rsidRDefault="00BB4212" w:rsidP="00BB4212"/>
        </w:tc>
        <w:tc>
          <w:tcPr>
            <w:tcW w:w="1302" w:type="dxa"/>
            <w:shd w:val="clear" w:color="auto" w:fill="auto"/>
          </w:tcPr>
          <w:p w:rsidR="00BB4212" w:rsidRPr="00476C94" w:rsidRDefault="00BB4212" w:rsidP="00BB4212"/>
        </w:tc>
        <w:tc>
          <w:tcPr>
            <w:tcW w:w="1174" w:type="dxa"/>
            <w:shd w:val="clear" w:color="auto" w:fill="auto"/>
          </w:tcPr>
          <w:p w:rsidR="00BB4212" w:rsidRPr="00476C94" w:rsidRDefault="00BB4212" w:rsidP="00BB4212"/>
        </w:tc>
        <w:tc>
          <w:tcPr>
            <w:tcW w:w="878" w:type="dxa"/>
            <w:shd w:val="clear" w:color="auto" w:fill="auto"/>
          </w:tcPr>
          <w:p w:rsidR="00BB4212" w:rsidRPr="00476C94" w:rsidRDefault="00BB4212" w:rsidP="00BB4212"/>
        </w:tc>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5"/>
              </w:numPr>
              <w:tabs>
                <w:tab w:val="left" w:pos="4950"/>
              </w:tabs>
              <w:ind w:right="162"/>
            </w:pPr>
            <w:r w:rsidRPr="00476C94">
              <w:t xml:space="preserve">Cause a substantial adverse change in the significance of a historical resource </w:t>
            </w:r>
            <w:r>
              <w:t xml:space="preserve">pursuant to </w:t>
            </w:r>
            <w:r w:rsidRPr="00476C94">
              <w:t>§ 15064.5?</w:t>
            </w:r>
          </w:p>
        </w:tc>
        <w:sdt>
          <w:sdtPr>
            <w:id w:val="-271941991"/>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250787085"/>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36464316"/>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051652515"/>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t>Cause a substantial adverse change in the significance of an archaeological resource pursuant to § 15064.5?</w:t>
            </w:r>
          </w:p>
        </w:tc>
        <w:sdt>
          <w:sdtPr>
            <w:id w:val="-1028019227"/>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929426621"/>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346751779"/>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476569892"/>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rsidRPr="00476C94">
              <w:t xml:space="preserve">Disturb any human remains, including those interred outside of </w:t>
            </w:r>
            <w:r>
              <w:t>dedicated</w:t>
            </w:r>
            <w:r w:rsidRPr="00476C94">
              <w:t xml:space="preserve"> cemeteries?</w:t>
            </w:r>
          </w:p>
        </w:tc>
        <w:sdt>
          <w:sdtPr>
            <w:id w:val="-1962408376"/>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418974756"/>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666698483"/>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173111477"/>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1"/>
              <w:numPr>
                <w:ilvl w:val="0"/>
                <w:numId w:val="0"/>
              </w:numPr>
              <w:tabs>
                <w:tab w:val="left" w:pos="4950"/>
              </w:tabs>
              <w:ind w:right="162"/>
            </w:pPr>
            <w:r>
              <w:rPr>
                <w:b/>
              </w:rPr>
              <w:t xml:space="preserve">VI.  </w:t>
            </w:r>
            <w:r w:rsidRPr="00DF53D0">
              <w:rPr>
                <w:b/>
              </w:rPr>
              <w:t>ENERGY.</w:t>
            </w:r>
            <w:r>
              <w:t xml:space="preserve">  Would the project:</w:t>
            </w:r>
          </w:p>
        </w:tc>
        <w:tc>
          <w:tcPr>
            <w:tcW w:w="1235" w:type="dxa"/>
            <w:shd w:val="clear" w:color="auto" w:fill="auto"/>
          </w:tcPr>
          <w:p w:rsidR="00BB4212" w:rsidRPr="00476C94" w:rsidRDefault="00BB4212" w:rsidP="00BB4212"/>
        </w:tc>
        <w:tc>
          <w:tcPr>
            <w:tcW w:w="1302" w:type="dxa"/>
            <w:shd w:val="clear" w:color="auto" w:fill="auto"/>
          </w:tcPr>
          <w:p w:rsidR="00BB4212" w:rsidRPr="00476C94" w:rsidRDefault="00BB4212" w:rsidP="00BB4212"/>
        </w:tc>
        <w:tc>
          <w:tcPr>
            <w:tcW w:w="1174" w:type="dxa"/>
            <w:shd w:val="clear" w:color="auto" w:fill="auto"/>
          </w:tcPr>
          <w:p w:rsidR="00BB4212" w:rsidRPr="00476C94" w:rsidRDefault="00BB4212" w:rsidP="00BB4212"/>
        </w:tc>
        <w:tc>
          <w:tcPr>
            <w:tcW w:w="878" w:type="dxa"/>
            <w:shd w:val="clear" w:color="auto" w:fill="auto"/>
          </w:tcPr>
          <w:p w:rsidR="00BB4212" w:rsidRPr="00476C94" w:rsidRDefault="00BB4212" w:rsidP="00BB4212"/>
        </w:tc>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6"/>
              </w:numPr>
              <w:tabs>
                <w:tab w:val="left" w:pos="4950"/>
              </w:tabs>
              <w:ind w:right="162"/>
            </w:pPr>
            <w:r>
              <w:t>Result in potentially significant environmental impact due to wasteful, inefficient, or unnecessary consumption of energy resources, during project construction or operation?</w:t>
            </w:r>
          </w:p>
        </w:tc>
        <w:sdt>
          <w:sdtPr>
            <w:id w:val="-112991672"/>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524440613"/>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891428391"/>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1593775391"/>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2"/>
              <w:numPr>
                <w:ilvl w:val="1"/>
                <w:numId w:val="33"/>
              </w:numPr>
              <w:tabs>
                <w:tab w:val="left" w:pos="4950"/>
              </w:tabs>
              <w:ind w:right="162"/>
            </w:pPr>
            <w:r>
              <w:t>Conflict with or obstruct a state or local plan for renewable energy or energy efficiency?</w:t>
            </w:r>
          </w:p>
        </w:tc>
        <w:sdt>
          <w:sdtPr>
            <w:id w:val="-1542969719"/>
            <w14:checkbox>
              <w14:checked w14:val="0"/>
              <w14:checkedState w14:val="2612" w14:font="MS Gothic"/>
              <w14:uncheckedState w14:val="2610" w14:font="MS Gothic"/>
            </w14:checkbox>
          </w:sdtPr>
          <w:sdtEndPr/>
          <w:sdtContent>
            <w:tc>
              <w:tcPr>
                <w:tcW w:w="1235" w:type="dxa"/>
                <w:shd w:val="clear" w:color="auto" w:fill="auto"/>
              </w:tcPr>
              <w:p w:rsidR="00BB4212" w:rsidRDefault="00BB4212" w:rsidP="00BB4212">
                <w:pPr>
                  <w:jc w:val="center"/>
                </w:pPr>
                <w:r>
                  <w:rPr>
                    <w:rFonts w:ascii="MS Gothic" w:eastAsia="MS Gothic" w:hAnsi="MS Gothic" w:hint="eastAsia"/>
                  </w:rPr>
                  <w:t>☐</w:t>
                </w:r>
              </w:p>
            </w:tc>
          </w:sdtContent>
        </w:sdt>
        <w:sdt>
          <w:sdtPr>
            <w:id w:val="-1701771581"/>
            <w14:checkbox>
              <w14:checked w14:val="0"/>
              <w14:checkedState w14:val="2612" w14:font="MS Gothic"/>
              <w14:uncheckedState w14:val="2610" w14:font="MS Gothic"/>
            </w14:checkbox>
          </w:sdtPr>
          <w:sdtEndPr/>
          <w:sdtContent>
            <w:tc>
              <w:tcPr>
                <w:tcW w:w="1302" w:type="dxa"/>
                <w:shd w:val="clear" w:color="auto" w:fill="auto"/>
              </w:tcPr>
              <w:p w:rsidR="00BB4212" w:rsidRDefault="00BB4212" w:rsidP="00BB4212">
                <w:pPr>
                  <w:jc w:val="center"/>
                </w:pPr>
                <w:r>
                  <w:rPr>
                    <w:rFonts w:ascii="MS Gothic" w:eastAsia="MS Gothic" w:hAnsi="MS Gothic" w:hint="eastAsia"/>
                  </w:rPr>
                  <w:t>☐</w:t>
                </w:r>
              </w:p>
            </w:tc>
          </w:sdtContent>
        </w:sdt>
        <w:sdt>
          <w:sdtPr>
            <w:id w:val="-1557460986"/>
            <w14:checkbox>
              <w14:checked w14:val="0"/>
              <w14:checkedState w14:val="2612" w14:font="MS Gothic"/>
              <w14:uncheckedState w14:val="2610" w14:font="MS Gothic"/>
            </w14:checkbox>
          </w:sdtPr>
          <w:sdtEndPr/>
          <w:sdtContent>
            <w:tc>
              <w:tcPr>
                <w:tcW w:w="1174" w:type="dxa"/>
                <w:shd w:val="clear" w:color="auto" w:fill="auto"/>
              </w:tcPr>
              <w:p w:rsidR="00BB4212" w:rsidRDefault="00BB4212" w:rsidP="00BB4212">
                <w:pPr>
                  <w:jc w:val="center"/>
                </w:pPr>
                <w:r>
                  <w:rPr>
                    <w:rFonts w:ascii="MS Gothic" w:eastAsia="MS Gothic" w:hAnsi="MS Gothic" w:hint="eastAsia"/>
                  </w:rPr>
                  <w:t>☐</w:t>
                </w:r>
              </w:p>
            </w:tc>
          </w:sdtContent>
        </w:sdt>
        <w:sdt>
          <w:sdtPr>
            <w:id w:val="317078590"/>
            <w14:checkbox>
              <w14:checked w14:val="0"/>
              <w14:checkedState w14:val="2612" w14:font="MS Gothic"/>
              <w14:uncheckedState w14:val="2610" w14:font="MS Gothic"/>
            </w14:checkbox>
          </w:sdtPr>
          <w:sdtEndPr/>
          <w:sdtContent>
            <w:tc>
              <w:tcPr>
                <w:tcW w:w="878" w:type="dxa"/>
                <w:shd w:val="clear" w:color="auto" w:fill="auto"/>
              </w:tcPr>
              <w:p w:rsidR="00BB4212" w:rsidRDefault="00BB4212" w:rsidP="00BB4212">
                <w:pPr>
                  <w:jc w:val="center"/>
                </w:pPr>
                <w:r>
                  <w:rPr>
                    <w:rFonts w:ascii="MS Gothic" w:eastAsia="MS Gothic" w:hAnsi="MS Gothic" w:hint="eastAsia"/>
                  </w:rPr>
                  <w:t>☐</w:t>
                </w:r>
              </w:p>
            </w:tc>
          </w:sdtContent>
        </w:sdt>
      </w:tr>
      <w:tr w:rsidR="00BB4212" w:rsidRPr="00476C94" w:rsidTr="00FE6A14">
        <w:trPr>
          <w:cantSplit/>
        </w:trPr>
        <w:tc>
          <w:tcPr>
            <w:tcW w:w="5203" w:type="dxa"/>
            <w:shd w:val="clear" w:color="auto" w:fill="auto"/>
          </w:tcPr>
          <w:p w:rsidR="00BB4212" w:rsidRPr="00476C94" w:rsidRDefault="00BB4212" w:rsidP="00BB4212">
            <w:pPr>
              <w:pStyle w:val="OutlineL1"/>
              <w:numPr>
                <w:ilvl w:val="0"/>
                <w:numId w:val="0"/>
              </w:numPr>
              <w:tabs>
                <w:tab w:val="left" w:pos="4950"/>
              </w:tabs>
              <w:ind w:right="162"/>
            </w:pPr>
            <w:r>
              <w:rPr>
                <w:b/>
              </w:rPr>
              <w:t xml:space="preserve">VII.  </w:t>
            </w:r>
            <w:r w:rsidRPr="00DF53D0">
              <w:rPr>
                <w:b/>
              </w:rPr>
              <w:t>GEOLOGY AND SOILS</w:t>
            </w:r>
            <w:r>
              <w:rPr>
                <w:b/>
              </w:rPr>
              <w:t xml:space="preserve">. </w:t>
            </w:r>
            <w:r w:rsidRPr="00476C94">
              <w:t xml:space="preserve"> Would the project:</w:t>
            </w:r>
          </w:p>
        </w:tc>
        <w:tc>
          <w:tcPr>
            <w:tcW w:w="1235" w:type="dxa"/>
            <w:shd w:val="clear" w:color="auto" w:fill="auto"/>
          </w:tcPr>
          <w:p w:rsidR="00BB4212" w:rsidRDefault="00BB4212" w:rsidP="00BB4212">
            <w:pPr>
              <w:jc w:val="center"/>
            </w:pPr>
          </w:p>
        </w:tc>
        <w:tc>
          <w:tcPr>
            <w:tcW w:w="1302" w:type="dxa"/>
            <w:shd w:val="clear" w:color="auto" w:fill="auto"/>
          </w:tcPr>
          <w:p w:rsidR="00BB4212" w:rsidRDefault="00BB4212" w:rsidP="00BB4212">
            <w:pPr>
              <w:jc w:val="center"/>
            </w:pPr>
          </w:p>
        </w:tc>
        <w:tc>
          <w:tcPr>
            <w:tcW w:w="1174" w:type="dxa"/>
            <w:shd w:val="clear" w:color="auto" w:fill="auto"/>
          </w:tcPr>
          <w:p w:rsidR="00BB4212" w:rsidRDefault="00BB4212" w:rsidP="00BB4212">
            <w:pPr>
              <w:jc w:val="center"/>
            </w:pPr>
          </w:p>
        </w:tc>
        <w:tc>
          <w:tcPr>
            <w:tcW w:w="878" w:type="dxa"/>
            <w:shd w:val="clear" w:color="auto" w:fill="auto"/>
          </w:tcPr>
          <w:p w:rsidR="00BB4212" w:rsidRDefault="00BB4212" w:rsidP="00BB4212">
            <w:pPr>
              <w:jc w:val="center"/>
            </w:pP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7"/>
              </w:numPr>
              <w:tabs>
                <w:tab w:val="left" w:pos="4950"/>
              </w:tabs>
              <w:ind w:right="162"/>
            </w:pPr>
            <w:r>
              <w:t>Directly or indirectly cause p</w:t>
            </w:r>
            <w:r w:rsidRPr="00476C94">
              <w:t>otential substantial adverse effects, including the risk of loss, injury or death involving:</w:t>
            </w:r>
          </w:p>
        </w:tc>
        <w:sdt>
          <w:sdtPr>
            <w:id w:val="-1989547997"/>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344634637"/>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638414619"/>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646260837"/>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3"/>
              <w:numPr>
                <w:ilvl w:val="2"/>
                <w:numId w:val="33"/>
              </w:numPr>
              <w:tabs>
                <w:tab w:val="left" w:pos="4950"/>
              </w:tabs>
              <w:ind w:right="162"/>
            </w:pPr>
            <w:r w:rsidRPr="00476C94">
              <w:t xml:space="preserve">Rupture of a known earthquake fault, as delineated on the most recent </w:t>
            </w:r>
            <w:proofErr w:type="spellStart"/>
            <w:r w:rsidRPr="00476C94">
              <w:t>Alquist-Priolo</w:t>
            </w:r>
            <w:proofErr w:type="spellEnd"/>
            <w:r w:rsidRPr="00476C94">
              <w:t xml:space="preserve"> Earthquake Fault Zoning Map issued by the State Geologist for the area or based on other substantial evidence of a known fault?  Refer to Division of Mines and Geology Special Publication 42.</w:t>
            </w:r>
          </w:p>
        </w:tc>
        <w:sdt>
          <w:sdtPr>
            <w:id w:val="1316687160"/>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766960955"/>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677109855"/>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262762299"/>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3"/>
              <w:numPr>
                <w:ilvl w:val="2"/>
                <w:numId w:val="33"/>
              </w:numPr>
              <w:tabs>
                <w:tab w:val="left" w:pos="4950"/>
              </w:tabs>
              <w:ind w:right="162"/>
            </w:pPr>
            <w:r w:rsidRPr="00476C94">
              <w:t>Strong seismic ground shaking?</w:t>
            </w:r>
          </w:p>
        </w:tc>
        <w:sdt>
          <w:sdtPr>
            <w:id w:val="-2131441"/>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66569029"/>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96816995"/>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450591271"/>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3"/>
              <w:numPr>
                <w:ilvl w:val="2"/>
                <w:numId w:val="33"/>
              </w:numPr>
              <w:tabs>
                <w:tab w:val="left" w:pos="4950"/>
              </w:tabs>
              <w:ind w:right="162"/>
            </w:pPr>
            <w:r w:rsidRPr="00476C94">
              <w:t>Seismic-related ground failure, including liquefaction?</w:t>
            </w:r>
          </w:p>
        </w:tc>
        <w:sdt>
          <w:sdtPr>
            <w:id w:val="669367739"/>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64672601"/>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455910017"/>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882088619"/>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3"/>
              <w:numPr>
                <w:ilvl w:val="2"/>
                <w:numId w:val="33"/>
              </w:numPr>
              <w:tabs>
                <w:tab w:val="left" w:pos="4950"/>
              </w:tabs>
              <w:ind w:right="162"/>
            </w:pPr>
            <w:r w:rsidRPr="00476C94">
              <w:t>Landslides?</w:t>
            </w:r>
          </w:p>
        </w:tc>
        <w:sdt>
          <w:sdtPr>
            <w:id w:val="-830294173"/>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034427040"/>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2510713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568379081"/>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Result in substantial soil erosion or the loss of topsoil?</w:t>
            </w:r>
          </w:p>
        </w:tc>
        <w:sdt>
          <w:sdtPr>
            <w:id w:val="-1772922424"/>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588913692"/>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765527158"/>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064798339"/>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lastRenderedPageBreak/>
              <w:t>Be located on a geologic unit or soil that is unstable, or that would become unstable as a result of the project, and potentially result in on- or off-site landslide, lateral spreading, subsidence, liquefaction or collapse?</w:t>
            </w:r>
          </w:p>
        </w:tc>
        <w:sdt>
          <w:sdtPr>
            <w:id w:val="-884877534"/>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798980612"/>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1995216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966848676"/>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Be located on expansive soil, as defined in Table 18</w:t>
            </w:r>
            <w:r>
              <w:t>-</w:t>
            </w:r>
            <w:r w:rsidRPr="00476C94">
              <w:t>1</w:t>
            </w:r>
            <w:r>
              <w:t>-</w:t>
            </w:r>
            <w:r w:rsidRPr="00476C94">
              <w:t>B of the Uniform Building Code, creating substantial</w:t>
            </w:r>
            <w:r>
              <w:t xml:space="preserve"> direct or indirect </w:t>
            </w:r>
            <w:r w:rsidRPr="00476C94">
              <w:t>risks to life or property?</w:t>
            </w:r>
          </w:p>
        </w:tc>
        <w:sdt>
          <w:sdtPr>
            <w:id w:val="-133096590"/>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807663356"/>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12965562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2127755760"/>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Have soils incapable of adequately supporting the use of septic tanks or alternative waste water disposal systems where sewers are not available for the disposal of waste water?</w:t>
            </w:r>
          </w:p>
        </w:tc>
        <w:sdt>
          <w:sdtPr>
            <w:id w:val="-1058479682"/>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713871709"/>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671064506"/>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401355804"/>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t>Directly or indirectly destroy a unique paleontological resource or site or unique geologic feature?</w:t>
            </w:r>
          </w:p>
        </w:tc>
        <w:sdt>
          <w:sdtPr>
            <w:id w:val="-176730795"/>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52699974"/>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082568079"/>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297983488"/>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C22329">
        <w:trPr>
          <w:cantSplit/>
        </w:trPr>
        <w:tc>
          <w:tcPr>
            <w:tcW w:w="9792" w:type="dxa"/>
            <w:gridSpan w:val="5"/>
            <w:shd w:val="clear" w:color="auto" w:fill="auto"/>
          </w:tcPr>
          <w:p w:rsidR="0045347A" w:rsidRPr="00476C94" w:rsidRDefault="0045347A" w:rsidP="0045347A">
            <w:r>
              <w:rPr>
                <w:b/>
              </w:rPr>
              <w:t xml:space="preserve">VIII.  </w:t>
            </w:r>
            <w:r w:rsidRPr="005E3429">
              <w:rPr>
                <w:b/>
              </w:rPr>
              <w:t xml:space="preserve">GREENHOUSE GAS EMISSIONS.  </w:t>
            </w:r>
            <w:r w:rsidRPr="00476C94">
              <w:t>Would the project: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8"/>
              </w:numPr>
              <w:tabs>
                <w:tab w:val="left" w:pos="4950"/>
              </w:tabs>
              <w:ind w:right="162"/>
            </w:pPr>
            <w:r w:rsidRPr="00476C94">
              <w:t>Generate greenhouse gas emissions, either directly or indirectly, that may have a significant impact on the environment?</w:t>
            </w:r>
          </w:p>
        </w:tc>
        <w:sdt>
          <w:sdtPr>
            <w:id w:val="-861670959"/>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396012320"/>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72297335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2117633748"/>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Conflict with an applicable plan, policy or regulation adopted for the purpose of reducing the emission of greenhouse gases?</w:t>
            </w:r>
          </w:p>
        </w:tc>
        <w:sdt>
          <w:sdtPr>
            <w:id w:val="-295681685"/>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15123214"/>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56446416"/>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001116552"/>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D52B80">
        <w:trPr>
          <w:cantSplit/>
        </w:trPr>
        <w:tc>
          <w:tcPr>
            <w:tcW w:w="9792" w:type="dxa"/>
            <w:gridSpan w:val="5"/>
            <w:shd w:val="clear" w:color="auto" w:fill="auto"/>
          </w:tcPr>
          <w:p w:rsidR="0045347A" w:rsidRPr="00476C94" w:rsidRDefault="0045347A" w:rsidP="0045347A">
            <w:r>
              <w:rPr>
                <w:b/>
              </w:rPr>
              <w:t xml:space="preserve">IX.  </w:t>
            </w:r>
            <w:r w:rsidRPr="00DF53D0">
              <w:rPr>
                <w:b/>
              </w:rPr>
              <w:t>HAZARDS AND HAZARDOUS MATERIALS</w:t>
            </w:r>
            <w:r>
              <w:rPr>
                <w:b/>
              </w:rPr>
              <w:t>.</w:t>
            </w:r>
            <w:r w:rsidRPr="00476C94">
              <w:t xml:space="preserve"> Would the project: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9"/>
              </w:numPr>
              <w:tabs>
                <w:tab w:val="left" w:pos="4950"/>
              </w:tabs>
              <w:ind w:right="162"/>
            </w:pPr>
            <w:r w:rsidRPr="00476C94">
              <w:t>Create a significant hazard to the public or the environment through the routine transport, use, or disposal of hazardous materials?</w:t>
            </w:r>
          </w:p>
        </w:tc>
        <w:sdt>
          <w:sdtPr>
            <w:id w:val="-384561576"/>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019222496"/>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16181323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324875587"/>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Create a significant hazard to the public or the environment through reasonably foreseeable upset and accident conditions involving the release of hazardous materials into the environment?</w:t>
            </w:r>
          </w:p>
        </w:tc>
        <w:sdt>
          <w:sdtPr>
            <w:id w:val="-1954163021"/>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51366153"/>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179550076"/>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089618833"/>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Emit hazardous emissions or handle hazardous or acutely hazardous materials, substances, or waste within one-quarter mile of an existing or proposed school?</w:t>
            </w:r>
          </w:p>
        </w:tc>
        <w:tc>
          <w:tcPr>
            <w:tcW w:w="1235" w:type="dxa"/>
            <w:shd w:val="clear" w:color="auto" w:fill="auto"/>
          </w:tcPr>
          <w:tbl>
            <w:tblPr>
              <w:tblW w:w="5000" w:type="pct"/>
              <w:tblLayout w:type="fixed"/>
              <w:tblLook w:val="07E0" w:firstRow="1" w:lastRow="1" w:firstColumn="1" w:lastColumn="1" w:noHBand="1" w:noVBand="1"/>
            </w:tblPr>
            <w:tblGrid>
              <w:gridCol w:w="257"/>
              <w:gridCol w:w="258"/>
              <w:gridCol w:w="255"/>
              <w:gridCol w:w="249"/>
            </w:tblGrid>
            <w:tr w:rsidR="0045347A" w:rsidTr="006D1111">
              <w:trPr>
                <w:cantSplit/>
              </w:trPr>
              <w:sdt>
                <w:sdtPr>
                  <w:id w:val="1272821378"/>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75047043"/>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823077212"/>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2000846878"/>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bl>
          <w:p w:rsidR="0045347A" w:rsidRDefault="0045347A" w:rsidP="0045347A">
            <w:pPr>
              <w:jc w:val="center"/>
            </w:pPr>
          </w:p>
        </w:tc>
        <w:tc>
          <w:tcPr>
            <w:tcW w:w="1302" w:type="dxa"/>
            <w:shd w:val="clear" w:color="auto" w:fill="auto"/>
          </w:tcPr>
          <w:p w:rsidR="0045347A" w:rsidRDefault="0045347A" w:rsidP="0045347A">
            <w:pPr>
              <w:jc w:val="center"/>
            </w:pPr>
          </w:p>
        </w:tc>
        <w:tc>
          <w:tcPr>
            <w:tcW w:w="1174" w:type="dxa"/>
            <w:shd w:val="clear" w:color="auto" w:fill="auto"/>
          </w:tcPr>
          <w:p w:rsidR="0045347A" w:rsidRDefault="0045347A" w:rsidP="0045347A">
            <w:pPr>
              <w:jc w:val="center"/>
            </w:pPr>
          </w:p>
        </w:tc>
        <w:tc>
          <w:tcPr>
            <w:tcW w:w="878" w:type="dxa"/>
            <w:shd w:val="clear" w:color="auto" w:fill="auto"/>
          </w:tcPr>
          <w:p w:rsidR="0045347A" w:rsidRDefault="0045347A" w:rsidP="0045347A">
            <w:pPr>
              <w:jc w:val="center"/>
            </w:pP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Be located on a site which is included on a list of hazardous materials sites compiled pursuant to Government Code section 65962.5 and, as a result, would it create a significant hazard to the public or the environment?</w:t>
            </w:r>
          </w:p>
        </w:tc>
        <w:sdt>
          <w:sdtPr>
            <w:id w:val="-189686532"/>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658687742"/>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195587724"/>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489474155"/>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lastRenderedPageBreak/>
              <w:t xml:space="preserve">For a project located within an airport land use plan or, where such a plan has not been adopted, within two miles of a public airport or public use airport, would the project result in a safety hazard </w:t>
            </w:r>
            <w:r>
              <w:t xml:space="preserve">or excessive noise </w:t>
            </w:r>
            <w:r w:rsidRPr="00476C94">
              <w:t>for people residing or working in the project area?</w:t>
            </w:r>
          </w:p>
        </w:tc>
        <w:sdt>
          <w:sdtPr>
            <w:id w:val="1690482916"/>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939562629"/>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685866475"/>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264305327"/>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Impair implementation of or physically interfere with an adopted emergency response plan or emergency evacuation plan?</w:t>
            </w:r>
          </w:p>
        </w:tc>
        <w:sdt>
          <w:sdtPr>
            <w:id w:val="461692154"/>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729454791"/>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62958612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2020083973"/>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Expose people or structures</w:t>
            </w:r>
            <w:r>
              <w:t>, either directly or indirectly,</w:t>
            </w:r>
            <w:r w:rsidRPr="00476C94">
              <w:t xml:space="preserve"> to a significant risk of loss, injury or death involving wildland fires?</w:t>
            </w:r>
          </w:p>
        </w:tc>
        <w:sdt>
          <w:sdtPr>
            <w:id w:val="-1405594388"/>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914052873"/>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956303404"/>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198004041"/>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A059DD">
        <w:trPr>
          <w:cantSplit/>
        </w:trPr>
        <w:tc>
          <w:tcPr>
            <w:tcW w:w="9792" w:type="dxa"/>
            <w:gridSpan w:val="5"/>
            <w:shd w:val="clear" w:color="auto" w:fill="auto"/>
          </w:tcPr>
          <w:p w:rsidR="0045347A" w:rsidRPr="00476C94" w:rsidRDefault="0045347A" w:rsidP="0045347A">
            <w:r>
              <w:rPr>
                <w:b/>
              </w:rPr>
              <w:t xml:space="preserve">X.  </w:t>
            </w:r>
            <w:r w:rsidRPr="00806E0E">
              <w:rPr>
                <w:b/>
              </w:rPr>
              <w:t>HYDROLOGY AND WATER QUALITY</w:t>
            </w:r>
            <w:r>
              <w:rPr>
                <w:b/>
              </w:rPr>
              <w:t>.</w:t>
            </w:r>
            <w:r w:rsidRPr="00476C94">
              <w:t xml:space="preserve">  Would the project: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40"/>
              </w:numPr>
              <w:tabs>
                <w:tab w:val="left" w:pos="4950"/>
              </w:tabs>
              <w:ind w:right="162"/>
            </w:pPr>
            <w:r w:rsidRPr="00476C94">
              <w:t>Violate any water quality standards or waste discharge requirements</w:t>
            </w:r>
            <w:r>
              <w:t xml:space="preserve"> or otherwise substantially degrade surface or ground water quality</w:t>
            </w:r>
            <w:r w:rsidRPr="00476C94">
              <w:t>?</w:t>
            </w:r>
          </w:p>
        </w:tc>
        <w:sdt>
          <w:sdtPr>
            <w:id w:val="-1494637586"/>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342812898"/>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374460804"/>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477829734"/>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Substantially de</w:t>
            </w:r>
            <w:r>
              <w:t>crease</w:t>
            </w:r>
            <w:r w:rsidRPr="00476C94">
              <w:t xml:space="preserve"> groundwater supplies or interfere substantially with groundwater recharge such that </w:t>
            </w:r>
            <w:r>
              <w:t>the project may impede sustainable groundwater management of the basin</w:t>
            </w:r>
            <w:r w:rsidRPr="00476C94">
              <w:t>?</w:t>
            </w:r>
          </w:p>
        </w:tc>
        <w:sdt>
          <w:sdtPr>
            <w:id w:val="-425661824"/>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850855761"/>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220168083"/>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333999031"/>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Substantially alter the existing drainage pattern of the site or area, including through the alteration of the course of a stream or river</w:t>
            </w:r>
            <w:r>
              <w:t xml:space="preserve"> or through the addition of impervious surfaces</w:t>
            </w:r>
            <w:r w:rsidRPr="00476C94">
              <w:t>, in a manner which would</w:t>
            </w:r>
            <w:r>
              <w:t>:</w:t>
            </w:r>
          </w:p>
        </w:tc>
        <w:sdt>
          <w:sdtPr>
            <w:id w:val="-185523112"/>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564874017"/>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73308620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110585378"/>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3"/>
              <w:numPr>
                <w:ilvl w:val="2"/>
                <w:numId w:val="33"/>
              </w:numPr>
              <w:ind w:right="162"/>
            </w:pPr>
            <w:r w:rsidRPr="00476C94">
              <w:t>result in substantial erosion or siltation on- or off-site</w:t>
            </w:r>
            <w:r>
              <w:t>;</w:t>
            </w:r>
          </w:p>
        </w:tc>
        <w:sdt>
          <w:sdtPr>
            <w:id w:val="344825981"/>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981664075"/>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56332856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65253579"/>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3"/>
              <w:numPr>
                <w:ilvl w:val="2"/>
                <w:numId w:val="33"/>
              </w:numPr>
              <w:ind w:right="162"/>
            </w:pPr>
            <w:r>
              <w:t>substantially increase the rate or amount of surface runoff in a manner which would result in flooding on- or offsite;</w:t>
            </w:r>
          </w:p>
        </w:tc>
        <w:sdt>
          <w:sdtPr>
            <w:id w:val="1693806295"/>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061007060"/>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82761943"/>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809927915"/>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Default="0045347A" w:rsidP="0045347A">
            <w:pPr>
              <w:pStyle w:val="OutlineL3"/>
              <w:numPr>
                <w:ilvl w:val="2"/>
                <w:numId w:val="33"/>
              </w:numPr>
              <w:ind w:right="162"/>
            </w:pPr>
            <w:r>
              <w:t xml:space="preserve">create or contribute runoff water which would exceed the capacity of existing or planned </w:t>
            </w:r>
            <w:proofErr w:type="spellStart"/>
            <w:r>
              <w:t>stormwater</w:t>
            </w:r>
            <w:proofErr w:type="spellEnd"/>
            <w:r>
              <w:t xml:space="preserve"> drainage systems or provide substantial additional sources of polluted runoff; or</w:t>
            </w:r>
          </w:p>
        </w:tc>
        <w:sdt>
          <w:sdtPr>
            <w:id w:val="-1515457361"/>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953683932"/>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244323408"/>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664001874"/>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Default="0045347A" w:rsidP="0045347A">
            <w:pPr>
              <w:pStyle w:val="OutlineL3"/>
              <w:numPr>
                <w:ilvl w:val="2"/>
                <w:numId w:val="33"/>
              </w:numPr>
              <w:ind w:right="162"/>
            </w:pPr>
            <w:r>
              <w:t>impede or redirect flood flows?</w:t>
            </w:r>
          </w:p>
        </w:tc>
        <w:sdt>
          <w:sdtPr>
            <w:id w:val="-1178806887"/>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90987012"/>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452703296"/>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93022543"/>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Default="0045347A" w:rsidP="0045347A">
            <w:pPr>
              <w:pStyle w:val="OutlineL2"/>
              <w:numPr>
                <w:ilvl w:val="1"/>
                <w:numId w:val="33"/>
              </w:numPr>
              <w:tabs>
                <w:tab w:val="left" w:pos="4950"/>
              </w:tabs>
              <w:ind w:right="162"/>
            </w:pPr>
            <w:r>
              <w:t xml:space="preserve">In flood hazard, tsunami, or </w:t>
            </w:r>
            <w:proofErr w:type="spellStart"/>
            <w:r>
              <w:t>seiche</w:t>
            </w:r>
            <w:proofErr w:type="spellEnd"/>
            <w:r>
              <w:t xml:space="preserve"> zones, risk release of pollutants due to project inundation?</w:t>
            </w:r>
          </w:p>
        </w:tc>
        <w:sdt>
          <w:sdtPr>
            <w:id w:val="-747108573"/>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58406537"/>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61223385"/>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475904135"/>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Default="0045347A" w:rsidP="0045347A">
            <w:pPr>
              <w:pStyle w:val="OutlineL2"/>
              <w:numPr>
                <w:ilvl w:val="1"/>
                <w:numId w:val="33"/>
              </w:numPr>
              <w:tabs>
                <w:tab w:val="left" w:pos="4950"/>
              </w:tabs>
              <w:ind w:right="162"/>
            </w:pPr>
            <w:r>
              <w:lastRenderedPageBreak/>
              <w:t>Conflict with or obstruct implementation of a water quality control plan or sustainable groundwater management plan?</w:t>
            </w:r>
          </w:p>
        </w:tc>
        <w:sdt>
          <w:sdtPr>
            <w:id w:val="-878620046"/>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072007301"/>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589925698"/>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409533915"/>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821F6C">
        <w:trPr>
          <w:cantSplit/>
        </w:trPr>
        <w:tc>
          <w:tcPr>
            <w:tcW w:w="9792" w:type="dxa"/>
            <w:gridSpan w:val="5"/>
            <w:shd w:val="clear" w:color="auto" w:fill="auto"/>
          </w:tcPr>
          <w:p w:rsidR="0045347A" w:rsidRPr="00476C94" w:rsidRDefault="0045347A" w:rsidP="0045347A">
            <w:r>
              <w:rPr>
                <w:b/>
              </w:rPr>
              <w:t xml:space="preserve">XI.  </w:t>
            </w:r>
            <w:r w:rsidRPr="00E73D2B">
              <w:rPr>
                <w:b/>
              </w:rPr>
              <w:t>LAND USE AND PLANNING</w:t>
            </w:r>
            <w:r>
              <w:rPr>
                <w:b/>
              </w:rPr>
              <w:t>.</w:t>
            </w:r>
            <w:r w:rsidRPr="00476C94">
              <w:t xml:space="preserve"> Would the project: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41"/>
              </w:numPr>
              <w:tabs>
                <w:tab w:val="left" w:pos="4950"/>
              </w:tabs>
              <w:ind w:right="162"/>
            </w:pPr>
            <w:r w:rsidRPr="00476C94">
              <w:t>Physically divide an established community?</w:t>
            </w:r>
          </w:p>
        </w:tc>
        <w:sdt>
          <w:sdtPr>
            <w:id w:val="-1156066689"/>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127771034"/>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06567712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529182895"/>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t>Cause a significant environmental impact due to a conflict</w:t>
            </w:r>
            <w:r w:rsidRPr="00476C94">
              <w:t xml:space="preserve"> with any land use plan, policy, or regulation adopted for the purpose of avoiding or mitigating an environmental effect?</w:t>
            </w:r>
          </w:p>
        </w:tc>
        <w:sdt>
          <w:sdtPr>
            <w:id w:val="-259535442"/>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96765068"/>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84271146"/>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136303155"/>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1"/>
              <w:numPr>
                <w:ilvl w:val="0"/>
                <w:numId w:val="0"/>
              </w:numPr>
              <w:tabs>
                <w:tab w:val="left" w:pos="4950"/>
              </w:tabs>
              <w:ind w:right="162"/>
            </w:pPr>
            <w:r>
              <w:rPr>
                <w:b/>
              </w:rPr>
              <w:t xml:space="preserve">XII.  </w:t>
            </w:r>
            <w:r w:rsidRPr="00E73D2B">
              <w:rPr>
                <w:b/>
              </w:rPr>
              <w:t>MINERAL RESOURCES</w:t>
            </w:r>
            <w:r>
              <w:rPr>
                <w:b/>
              </w:rPr>
              <w:t>.</w:t>
            </w:r>
            <w:r w:rsidRPr="00476C94">
              <w:t xml:space="preserve"> Would the project:</w:t>
            </w:r>
          </w:p>
        </w:tc>
        <w:tc>
          <w:tcPr>
            <w:tcW w:w="1235" w:type="dxa"/>
            <w:shd w:val="clear" w:color="auto" w:fill="auto"/>
          </w:tcPr>
          <w:p w:rsidR="0045347A" w:rsidRPr="00476C94" w:rsidRDefault="0045347A" w:rsidP="0045347A"/>
        </w:tc>
        <w:tc>
          <w:tcPr>
            <w:tcW w:w="1302" w:type="dxa"/>
            <w:shd w:val="clear" w:color="auto" w:fill="auto"/>
          </w:tcPr>
          <w:p w:rsidR="0045347A" w:rsidRPr="00476C94" w:rsidRDefault="0045347A" w:rsidP="0045347A"/>
        </w:tc>
        <w:tc>
          <w:tcPr>
            <w:tcW w:w="1174" w:type="dxa"/>
            <w:shd w:val="clear" w:color="auto" w:fill="auto"/>
          </w:tcPr>
          <w:p w:rsidR="0045347A" w:rsidRPr="00476C94" w:rsidRDefault="0045347A" w:rsidP="0045347A"/>
        </w:tc>
        <w:tc>
          <w:tcPr>
            <w:tcW w:w="878" w:type="dxa"/>
            <w:shd w:val="clear" w:color="auto" w:fill="auto"/>
          </w:tcPr>
          <w:p w:rsidR="0045347A" w:rsidRPr="00476C94" w:rsidRDefault="0045347A" w:rsidP="0045347A"/>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42"/>
              </w:numPr>
              <w:tabs>
                <w:tab w:val="left" w:pos="4950"/>
              </w:tabs>
              <w:ind w:right="162"/>
            </w:pPr>
            <w:r w:rsidRPr="00476C94">
              <w:t>Result in the loss of availability of a known mineral resource that would be of value to the region and the residents of the state?</w:t>
            </w:r>
          </w:p>
        </w:tc>
        <w:sdt>
          <w:sdtPr>
            <w:id w:val="1520196050"/>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887533211"/>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918330273"/>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55848086"/>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Result in the loss of availability of a locally-important mineral resource recovery site delineated on a local general plan, specific plan or other land use plan?</w:t>
            </w:r>
          </w:p>
        </w:tc>
        <w:sdt>
          <w:sdtPr>
            <w:id w:val="-1949388613"/>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759794700"/>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831093809"/>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723413146"/>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1"/>
              <w:numPr>
                <w:ilvl w:val="0"/>
                <w:numId w:val="0"/>
              </w:numPr>
            </w:pPr>
            <w:r>
              <w:rPr>
                <w:b/>
              </w:rPr>
              <w:t xml:space="preserve">XIII.  </w:t>
            </w:r>
            <w:r w:rsidRPr="00E73D2B">
              <w:rPr>
                <w:b/>
              </w:rPr>
              <w:t>NOISE</w:t>
            </w:r>
            <w:r>
              <w:rPr>
                <w:b/>
              </w:rPr>
              <w:t xml:space="preserve">. </w:t>
            </w:r>
            <w:r w:rsidRPr="00476C94">
              <w:t xml:space="preserve"> Would the project result in:</w:t>
            </w:r>
          </w:p>
        </w:tc>
        <w:tc>
          <w:tcPr>
            <w:tcW w:w="1235" w:type="dxa"/>
            <w:shd w:val="clear" w:color="auto" w:fill="auto"/>
          </w:tcPr>
          <w:p w:rsidR="0045347A" w:rsidRPr="00476C94" w:rsidRDefault="0045347A" w:rsidP="0045347A"/>
        </w:tc>
        <w:tc>
          <w:tcPr>
            <w:tcW w:w="1302" w:type="dxa"/>
            <w:shd w:val="clear" w:color="auto" w:fill="auto"/>
          </w:tcPr>
          <w:p w:rsidR="0045347A" w:rsidRPr="00476C94" w:rsidRDefault="0045347A" w:rsidP="0045347A"/>
        </w:tc>
        <w:tc>
          <w:tcPr>
            <w:tcW w:w="1174" w:type="dxa"/>
            <w:shd w:val="clear" w:color="auto" w:fill="auto"/>
          </w:tcPr>
          <w:p w:rsidR="0045347A" w:rsidRPr="00476C94" w:rsidRDefault="0045347A" w:rsidP="0045347A"/>
        </w:tc>
        <w:tc>
          <w:tcPr>
            <w:tcW w:w="878" w:type="dxa"/>
            <w:shd w:val="clear" w:color="auto" w:fill="auto"/>
          </w:tcPr>
          <w:p w:rsidR="0045347A" w:rsidRPr="00476C94" w:rsidRDefault="0045347A" w:rsidP="0045347A"/>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43"/>
              </w:numPr>
              <w:tabs>
                <w:tab w:val="left" w:pos="4950"/>
              </w:tabs>
              <w:ind w:right="162"/>
            </w:pPr>
            <w:r>
              <w:t>G</w:t>
            </w:r>
            <w:r w:rsidRPr="00476C94">
              <w:t>enerat</w:t>
            </w:r>
            <w:r>
              <w:t xml:space="preserve">ion </w:t>
            </w:r>
            <w:r w:rsidRPr="00476C94">
              <w:t xml:space="preserve">of </w:t>
            </w:r>
            <w:r>
              <w:t xml:space="preserve">a substantial temporary or permanent increase in ambient </w:t>
            </w:r>
            <w:r w:rsidRPr="00476C94">
              <w:t>noise levels</w:t>
            </w:r>
            <w:r>
              <w:t xml:space="preserve"> in the vicinity of the project</w:t>
            </w:r>
            <w:r w:rsidRPr="00476C94">
              <w:t xml:space="preserve"> in excess of standards established in the local general plan or noise ordinance, or applicable standards of other agencies?</w:t>
            </w:r>
          </w:p>
        </w:tc>
        <w:sdt>
          <w:sdtPr>
            <w:id w:val="-1781410010"/>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816386086"/>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12977160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912504782"/>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t>G</w:t>
            </w:r>
            <w:r w:rsidRPr="00476C94">
              <w:t xml:space="preserve">eneration of excessive </w:t>
            </w:r>
            <w:proofErr w:type="spellStart"/>
            <w:r w:rsidRPr="00476C94">
              <w:t>groundborne</w:t>
            </w:r>
            <w:proofErr w:type="spellEnd"/>
            <w:r w:rsidRPr="00476C94">
              <w:t xml:space="preserve"> vibration or </w:t>
            </w:r>
            <w:proofErr w:type="spellStart"/>
            <w:r w:rsidRPr="00476C94">
              <w:t>groundborne</w:t>
            </w:r>
            <w:proofErr w:type="spellEnd"/>
            <w:r w:rsidRPr="00476C94">
              <w:t xml:space="preserve"> noise levels?</w:t>
            </w:r>
          </w:p>
        </w:tc>
        <w:sdt>
          <w:sdtPr>
            <w:id w:val="659045862"/>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536889620"/>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72043972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42997630"/>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 xml:space="preserve">For a project located within </w:t>
            </w:r>
            <w:r>
              <w:t xml:space="preserve">the vicinity of a private airstrip or </w:t>
            </w:r>
            <w:r w:rsidRPr="00476C94">
              <w:t>an airport land use plan or, where such a plan has not been adopted, within two miles of a public airport or public use airport, would the project expose people residing or working in the project area to excessive noise levels?</w:t>
            </w:r>
          </w:p>
        </w:tc>
        <w:sdt>
          <w:sdtPr>
            <w:id w:val="1303419935"/>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583374035"/>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65066578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964031591"/>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C65B5B">
        <w:trPr>
          <w:cantSplit/>
        </w:trPr>
        <w:tc>
          <w:tcPr>
            <w:tcW w:w="9792" w:type="dxa"/>
            <w:gridSpan w:val="5"/>
            <w:shd w:val="clear" w:color="auto" w:fill="auto"/>
          </w:tcPr>
          <w:p w:rsidR="0045347A" w:rsidRPr="00476C94" w:rsidRDefault="0045347A" w:rsidP="0045347A">
            <w:r>
              <w:rPr>
                <w:b/>
              </w:rPr>
              <w:t xml:space="preserve">XIV.  </w:t>
            </w:r>
            <w:r w:rsidRPr="005E3429">
              <w:rPr>
                <w:b/>
              </w:rPr>
              <w:t>POPULATION AND HOUSING</w:t>
            </w:r>
            <w:r>
              <w:t xml:space="preserve">. </w:t>
            </w:r>
            <w:r w:rsidRPr="00476C94">
              <w:t xml:space="preserve"> Would the project: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44"/>
              </w:numPr>
              <w:tabs>
                <w:tab w:val="left" w:pos="4950"/>
              </w:tabs>
              <w:ind w:right="162"/>
            </w:pPr>
            <w:r w:rsidRPr="00476C94">
              <w:t xml:space="preserve">Induce substantial </w:t>
            </w:r>
            <w:r>
              <w:t xml:space="preserve">unplanned </w:t>
            </w:r>
            <w:r w:rsidRPr="00476C94">
              <w:t>population growth in an area, either directly (for example, by proposing new homes and businesses) or indirectly (for example, through extension of road or other infrastructure)?</w:t>
            </w:r>
          </w:p>
        </w:tc>
        <w:sdt>
          <w:sdtPr>
            <w:id w:val="1398166513"/>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588154389"/>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840355507"/>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25742859"/>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lastRenderedPageBreak/>
              <w:t xml:space="preserve">Displace substantial numbers of existing </w:t>
            </w:r>
            <w:r>
              <w:t xml:space="preserve">people or </w:t>
            </w:r>
            <w:r w:rsidRPr="00476C94">
              <w:t>housing, necessitating the construction of replacement housing elsewhere?</w:t>
            </w:r>
          </w:p>
        </w:tc>
        <w:sdt>
          <w:sdtPr>
            <w:id w:val="-430358996"/>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937939476"/>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56470692"/>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245372567"/>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1"/>
              <w:numPr>
                <w:ilvl w:val="0"/>
                <w:numId w:val="0"/>
              </w:numPr>
              <w:tabs>
                <w:tab w:val="left" w:pos="4950"/>
              </w:tabs>
              <w:ind w:right="162"/>
            </w:pPr>
            <w:r>
              <w:rPr>
                <w:b/>
              </w:rPr>
              <w:t xml:space="preserve">XV.  </w:t>
            </w:r>
            <w:r w:rsidRPr="00076DC7">
              <w:rPr>
                <w:b/>
              </w:rPr>
              <w:t>PUBLIC SERVICES</w:t>
            </w:r>
            <w:r>
              <w:rPr>
                <w:b/>
              </w:rPr>
              <w:t xml:space="preserve">. </w:t>
            </w:r>
            <w:r w:rsidRPr="00476C94">
              <w:t xml:space="preserve"> Would the project:</w:t>
            </w:r>
          </w:p>
        </w:tc>
        <w:tc>
          <w:tcPr>
            <w:tcW w:w="1235" w:type="dxa"/>
            <w:shd w:val="clear" w:color="auto" w:fill="auto"/>
          </w:tcPr>
          <w:p w:rsidR="0045347A" w:rsidRPr="00476C94" w:rsidRDefault="0045347A" w:rsidP="0045347A"/>
        </w:tc>
        <w:tc>
          <w:tcPr>
            <w:tcW w:w="1302" w:type="dxa"/>
            <w:shd w:val="clear" w:color="auto" w:fill="auto"/>
          </w:tcPr>
          <w:p w:rsidR="0045347A" w:rsidRPr="00476C94" w:rsidRDefault="0045347A" w:rsidP="0045347A"/>
        </w:tc>
        <w:tc>
          <w:tcPr>
            <w:tcW w:w="1174" w:type="dxa"/>
            <w:shd w:val="clear" w:color="auto" w:fill="auto"/>
          </w:tcPr>
          <w:p w:rsidR="0045347A" w:rsidRPr="00476C94" w:rsidRDefault="0045347A" w:rsidP="0045347A"/>
        </w:tc>
        <w:tc>
          <w:tcPr>
            <w:tcW w:w="878" w:type="dxa"/>
            <w:shd w:val="clear" w:color="auto" w:fill="auto"/>
          </w:tcPr>
          <w:p w:rsidR="0045347A" w:rsidRPr="00476C94" w:rsidRDefault="0045347A" w:rsidP="0045347A"/>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47"/>
              </w:numPr>
              <w:tabs>
                <w:tab w:val="left" w:pos="4950"/>
              </w:tabs>
              <w:ind w:right="162"/>
            </w:pPr>
            <w:r w:rsidRPr="00476C94">
              <w:t>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any of the public services:</w:t>
            </w:r>
          </w:p>
        </w:tc>
        <w:sdt>
          <w:sdtPr>
            <w:id w:val="-1561936523"/>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880000601"/>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87144493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93259703"/>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BodyTextContinued"/>
            </w:pPr>
            <w:r w:rsidRPr="00476C94">
              <w:t>Fire protection?</w:t>
            </w:r>
          </w:p>
        </w:tc>
        <w:sdt>
          <w:sdtPr>
            <w:id w:val="-934662486"/>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024233056"/>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373737302"/>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582138628"/>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BodyTextContinued"/>
            </w:pPr>
            <w:r w:rsidRPr="00476C94">
              <w:t>Police protection?</w:t>
            </w:r>
          </w:p>
        </w:tc>
        <w:sdt>
          <w:sdtPr>
            <w:id w:val="623890811"/>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031883598"/>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135515894"/>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121149705"/>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BodyTextContinued"/>
            </w:pPr>
            <w:r w:rsidRPr="00476C94">
              <w:t>Schools?</w:t>
            </w:r>
          </w:p>
        </w:tc>
        <w:sdt>
          <w:sdtPr>
            <w:id w:val="-1980144077"/>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87351657"/>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47436737"/>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43241036"/>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Cont2"/>
              <w:tabs>
                <w:tab w:val="left" w:pos="4950"/>
              </w:tabs>
              <w:ind w:right="162"/>
            </w:pPr>
            <w:r w:rsidRPr="00476C94">
              <w:t>Parks?</w:t>
            </w:r>
          </w:p>
        </w:tc>
        <w:sdt>
          <w:sdtPr>
            <w:id w:val="-767543289"/>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127162590"/>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75073845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266664009"/>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Cont2"/>
              <w:tabs>
                <w:tab w:val="left" w:pos="4950"/>
              </w:tabs>
              <w:ind w:right="162"/>
            </w:pPr>
            <w:r w:rsidRPr="00476C94">
              <w:t>Other public facilities?</w:t>
            </w:r>
          </w:p>
        </w:tc>
        <w:sdt>
          <w:sdtPr>
            <w:id w:val="243840802"/>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21531465"/>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94033332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446971217"/>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5E3429" w:rsidRDefault="0045347A" w:rsidP="0045347A">
            <w:pPr>
              <w:pStyle w:val="OutlineL1"/>
              <w:numPr>
                <w:ilvl w:val="0"/>
                <w:numId w:val="0"/>
              </w:numPr>
              <w:rPr>
                <w:b/>
              </w:rPr>
            </w:pPr>
            <w:r>
              <w:rPr>
                <w:b/>
              </w:rPr>
              <w:t xml:space="preserve">XVI.  </w:t>
            </w:r>
            <w:r w:rsidRPr="005E3429">
              <w:rPr>
                <w:b/>
              </w:rPr>
              <w:t xml:space="preserve">RECREATION. </w:t>
            </w:r>
          </w:p>
        </w:tc>
        <w:tc>
          <w:tcPr>
            <w:tcW w:w="1235" w:type="dxa"/>
            <w:shd w:val="clear" w:color="auto" w:fill="auto"/>
          </w:tcPr>
          <w:p w:rsidR="0045347A" w:rsidRPr="00476C94" w:rsidRDefault="0045347A" w:rsidP="0045347A"/>
        </w:tc>
        <w:tc>
          <w:tcPr>
            <w:tcW w:w="1302" w:type="dxa"/>
            <w:shd w:val="clear" w:color="auto" w:fill="auto"/>
          </w:tcPr>
          <w:p w:rsidR="0045347A" w:rsidRPr="00476C94" w:rsidRDefault="0045347A" w:rsidP="0045347A"/>
        </w:tc>
        <w:tc>
          <w:tcPr>
            <w:tcW w:w="1174" w:type="dxa"/>
            <w:shd w:val="clear" w:color="auto" w:fill="auto"/>
          </w:tcPr>
          <w:p w:rsidR="0045347A" w:rsidRPr="00476C94" w:rsidRDefault="0045347A" w:rsidP="0045347A"/>
        </w:tc>
        <w:tc>
          <w:tcPr>
            <w:tcW w:w="878" w:type="dxa"/>
            <w:shd w:val="clear" w:color="auto" w:fill="auto"/>
          </w:tcPr>
          <w:p w:rsidR="0045347A" w:rsidRPr="00476C94" w:rsidRDefault="0045347A" w:rsidP="0045347A"/>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46"/>
              </w:numPr>
              <w:tabs>
                <w:tab w:val="left" w:pos="4950"/>
              </w:tabs>
              <w:ind w:right="162"/>
            </w:pPr>
            <w:r>
              <w:t>Would the project i</w:t>
            </w:r>
            <w:r w:rsidRPr="00476C94">
              <w:t>ncrease the use of existing neighborhood and regional parks or other recreational facilities such that substantial physical deterioration of the facility would occur or be accelerated?</w:t>
            </w:r>
          </w:p>
        </w:tc>
        <w:sdt>
          <w:sdtPr>
            <w:id w:val="744842367"/>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260596747"/>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395710262"/>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500052924"/>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Does the project include recreational facilities or require the construction or expansion of recreational facilities which have an adverse physical effect on the environment?</w:t>
            </w:r>
          </w:p>
        </w:tc>
        <w:sdt>
          <w:sdtPr>
            <w:id w:val="2119017319"/>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22051693"/>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93752688"/>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437637132"/>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1"/>
              <w:numPr>
                <w:ilvl w:val="0"/>
                <w:numId w:val="0"/>
              </w:numPr>
            </w:pPr>
            <w:r>
              <w:rPr>
                <w:b/>
              </w:rPr>
              <w:t xml:space="preserve">XVII.  </w:t>
            </w:r>
            <w:r w:rsidRPr="00076DC7">
              <w:rPr>
                <w:b/>
              </w:rPr>
              <w:t>TRANSPORTATION</w:t>
            </w:r>
            <w:r>
              <w:rPr>
                <w:b/>
              </w:rPr>
              <w:t>.</w:t>
            </w:r>
            <w:r w:rsidRPr="00076DC7">
              <w:rPr>
                <w:b/>
              </w:rPr>
              <w:t xml:space="preserve"> </w:t>
            </w:r>
            <w:r w:rsidRPr="00476C94">
              <w:t>Would the project:</w:t>
            </w:r>
          </w:p>
        </w:tc>
        <w:tc>
          <w:tcPr>
            <w:tcW w:w="1235" w:type="dxa"/>
            <w:shd w:val="clear" w:color="auto" w:fill="auto"/>
          </w:tcPr>
          <w:p w:rsidR="0045347A" w:rsidRPr="00476C94" w:rsidRDefault="0045347A" w:rsidP="0045347A"/>
        </w:tc>
        <w:tc>
          <w:tcPr>
            <w:tcW w:w="1302" w:type="dxa"/>
            <w:shd w:val="clear" w:color="auto" w:fill="auto"/>
          </w:tcPr>
          <w:p w:rsidR="0045347A" w:rsidRPr="00476C94" w:rsidRDefault="0045347A" w:rsidP="0045347A"/>
        </w:tc>
        <w:tc>
          <w:tcPr>
            <w:tcW w:w="1174" w:type="dxa"/>
            <w:shd w:val="clear" w:color="auto" w:fill="auto"/>
          </w:tcPr>
          <w:p w:rsidR="0045347A" w:rsidRPr="00476C94" w:rsidRDefault="0045347A" w:rsidP="0045347A"/>
        </w:tc>
        <w:tc>
          <w:tcPr>
            <w:tcW w:w="878" w:type="dxa"/>
            <w:shd w:val="clear" w:color="auto" w:fill="auto"/>
          </w:tcPr>
          <w:p w:rsidR="0045347A" w:rsidRPr="00476C94" w:rsidRDefault="0045347A" w:rsidP="0045347A"/>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45"/>
              </w:numPr>
              <w:tabs>
                <w:tab w:val="left" w:pos="4950"/>
              </w:tabs>
              <w:ind w:right="162"/>
            </w:pPr>
            <w:r w:rsidRPr="00476C94">
              <w:t xml:space="preserve">Conflict with </w:t>
            </w:r>
            <w:r>
              <w:t xml:space="preserve">a program </w:t>
            </w:r>
            <w:r w:rsidRPr="00476C94">
              <w:t xml:space="preserve">plan, ordinance or policy </w:t>
            </w:r>
            <w:r>
              <w:t>addressing the ci</w:t>
            </w:r>
            <w:r w:rsidRPr="00476C94">
              <w:t xml:space="preserve">rculation system, </w:t>
            </w:r>
            <w:r>
              <w:t xml:space="preserve">including transit, roadway, bicycle and pedestrian facilities? </w:t>
            </w:r>
          </w:p>
        </w:tc>
        <w:sdt>
          <w:sdtPr>
            <w:id w:val="-1079824579"/>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032377874"/>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955215959"/>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345836985"/>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 xml:space="preserve">Conflict </w:t>
            </w:r>
            <w:r>
              <w:t xml:space="preserve">or be inconsistent with </w:t>
            </w:r>
            <w:proofErr w:type="spellStart"/>
            <w:r>
              <w:t>CEQA</w:t>
            </w:r>
            <w:proofErr w:type="spellEnd"/>
            <w:r>
              <w:t xml:space="preserve"> Guidelines section 15064.3, subdivision (b)?</w:t>
            </w:r>
          </w:p>
        </w:tc>
        <w:sdt>
          <w:sdtPr>
            <w:id w:val="689265603"/>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561391629"/>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997914027"/>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710070894"/>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lastRenderedPageBreak/>
              <w:t xml:space="preserve">Substantially increase hazards due to a </w:t>
            </w:r>
            <w:r>
              <w:t xml:space="preserve">geometric </w:t>
            </w:r>
            <w:r w:rsidRPr="00476C94">
              <w:t>design feature (e.g., sharp curves or dangerous intersections) or incompatible uses (e.g., farm equipment)?</w:t>
            </w:r>
          </w:p>
        </w:tc>
        <w:tc>
          <w:tcPr>
            <w:tcW w:w="1235" w:type="dxa"/>
            <w:shd w:val="clear" w:color="auto" w:fill="auto"/>
          </w:tcPr>
          <w:p w:rsidR="0045347A" w:rsidRDefault="0045347A" w:rsidP="0045347A">
            <w:pPr>
              <w:jc w:val="center"/>
            </w:pPr>
            <w:r w:rsidRPr="00BA281D">
              <w:rPr>
                <w:rFonts w:ascii="MS Gothic" w:eastAsia="MS Gothic" w:hAnsi="MS Gothic" w:hint="eastAsia"/>
              </w:rPr>
              <w:t>☐</w:t>
            </w:r>
          </w:p>
        </w:tc>
        <w:tc>
          <w:tcPr>
            <w:tcW w:w="1302" w:type="dxa"/>
            <w:shd w:val="clear" w:color="auto" w:fill="auto"/>
          </w:tcPr>
          <w:p w:rsidR="0045347A" w:rsidRDefault="0045347A" w:rsidP="0045347A">
            <w:pPr>
              <w:jc w:val="center"/>
            </w:pPr>
            <w:r w:rsidRPr="00BA281D">
              <w:rPr>
                <w:rFonts w:ascii="MS Gothic" w:eastAsia="MS Gothic" w:hAnsi="MS Gothic" w:hint="eastAsia"/>
              </w:rPr>
              <w:t>☐</w:t>
            </w:r>
          </w:p>
        </w:tc>
        <w:tc>
          <w:tcPr>
            <w:tcW w:w="1174" w:type="dxa"/>
            <w:shd w:val="clear" w:color="auto" w:fill="auto"/>
          </w:tcPr>
          <w:p w:rsidR="0045347A" w:rsidRDefault="0045347A" w:rsidP="0045347A">
            <w:pPr>
              <w:jc w:val="center"/>
            </w:pPr>
            <w:r w:rsidRPr="00BA281D">
              <w:rPr>
                <w:rFonts w:ascii="MS Gothic" w:eastAsia="MS Gothic" w:hAnsi="MS Gothic" w:hint="eastAsia"/>
              </w:rPr>
              <w:t>☐</w:t>
            </w:r>
          </w:p>
        </w:tc>
        <w:tc>
          <w:tcPr>
            <w:tcW w:w="878" w:type="dxa"/>
            <w:shd w:val="clear" w:color="auto" w:fill="auto"/>
          </w:tcPr>
          <w:p w:rsidR="0045347A" w:rsidRDefault="0045347A" w:rsidP="0045347A">
            <w:pPr>
              <w:jc w:val="center"/>
            </w:pPr>
            <w:r w:rsidRPr="00BA281D">
              <w:rPr>
                <w:rFonts w:ascii="MS Gothic" w:eastAsia="MS Gothic" w:hAnsi="MS Gothic" w:hint="eastAsia"/>
              </w:rPr>
              <w: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Result in inadequate emergency access?</w:t>
            </w:r>
          </w:p>
        </w:tc>
        <w:tc>
          <w:tcPr>
            <w:tcW w:w="1235" w:type="dxa"/>
            <w:shd w:val="clear" w:color="auto" w:fill="auto"/>
          </w:tcPr>
          <w:p w:rsidR="0045347A" w:rsidRDefault="0045347A" w:rsidP="0045347A">
            <w:pPr>
              <w:jc w:val="center"/>
            </w:pPr>
            <w:r w:rsidRPr="00BA281D">
              <w:rPr>
                <w:rFonts w:ascii="MS Gothic" w:eastAsia="MS Gothic" w:hAnsi="MS Gothic" w:hint="eastAsia"/>
              </w:rPr>
              <w:t>☐</w:t>
            </w:r>
          </w:p>
        </w:tc>
        <w:tc>
          <w:tcPr>
            <w:tcW w:w="1302" w:type="dxa"/>
            <w:shd w:val="clear" w:color="auto" w:fill="auto"/>
          </w:tcPr>
          <w:p w:rsidR="0045347A" w:rsidRDefault="0045347A" w:rsidP="0045347A">
            <w:pPr>
              <w:jc w:val="center"/>
            </w:pPr>
            <w:r w:rsidRPr="00BA281D">
              <w:rPr>
                <w:rFonts w:ascii="MS Gothic" w:eastAsia="MS Gothic" w:hAnsi="MS Gothic" w:hint="eastAsia"/>
              </w:rPr>
              <w:t>☐</w:t>
            </w:r>
          </w:p>
        </w:tc>
        <w:tc>
          <w:tcPr>
            <w:tcW w:w="1174" w:type="dxa"/>
            <w:shd w:val="clear" w:color="auto" w:fill="auto"/>
          </w:tcPr>
          <w:p w:rsidR="0045347A" w:rsidRDefault="0045347A" w:rsidP="0045347A">
            <w:pPr>
              <w:jc w:val="center"/>
            </w:pPr>
            <w:r w:rsidRPr="00BA281D">
              <w:rPr>
                <w:rFonts w:ascii="MS Gothic" w:eastAsia="MS Gothic" w:hAnsi="MS Gothic" w:hint="eastAsia"/>
              </w:rPr>
              <w:t>☐</w:t>
            </w:r>
          </w:p>
        </w:tc>
        <w:tc>
          <w:tcPr>
            <w:tcW w:w="878" w:type="dxa"/>
            <w:shd w:val="clear" w:color="auto" w:fill="auto"/>
          </w:tcPr>
          <w:p w:rsidR="0045347A" w:rsidRDefault="0045347A" w:rsidP="0045347A">
            <w:pPr>
              <w:jc w:val="center"/>
            </w:pPr>
            <w:r w:rsidRPr="00BA281D">
              <w:rPr>
                <w:rFonts w:ascii="MS Gothic" w:eastAsia="MS Gothic" w:hAnsi="MS Gothic" w:hint="eastAsia"/>
              </w:rPr>
              <w:t>☐</w:t>
            </w:r>
          </w:p>
        </w:tc>
      </w:tr>
      <w:tr w:rsidR="0045347A" w:rsidRPr="00476C94" w:rsidTr="00FE6A14">
        <w:trPr>
          <w:cantSplit/>
        </w:trPr>
        <w:tc>
          <w:tcPr>
            <w:tcW w:w="5203" w:type="dxa"/>
            <w:shd w:val="clear" w:color="auto" w:fill="auto"/>
          </w:tcPr>
          <w:p w:rsidR="0045347A" w:rsidRPr="008C6A86" w:rsidRDefault="0045347A" w:rsidP="0045347A">
            <w:pPr>
              <w:pStyle w:val="OutlineL2"/>
              <w:numPr>
                <w:ilvl w:val="0"/>
                <w:numId w:val="0"/>
              </w:numPr>
              <w:tabs>
                <w:tab w:val="left" w:pos="720"/>
                <w:tab w:val="left" w:pos="4950"/>
              </w:tabs>
              <w:ind w:left="720" w:right="162" w:hanging="720"/>
            </w:pPr>
            <w:r w:rsidRPr="00EE7F1A">
              <w:rPr>
                <w:b/>
              </w:rPr>
              <w:t>XVIII.</w:t>
            </w:r>
            <w:r>
              <w:tab/>
            </w:r>
            <w:r w:rsidRPr="00076DC7">
              <w:rPr>
                <w:b/>
              </w:rPr>
              <w:t>TRIBAL CULTURAL RESOURCES</w:t>
            </w:r>
          </w:p>
        </w:tc>
        <w:tc>
          <w:tcPr>
            <w:tcW w:w="1235" w:type="dxa"/>
            <w:shd w:val="clear" w:color="auto" w:fill="auto"/>
          </w:tcPr>
          <w:p w:rsidR="0045347A" w:rsidRPr="00476C94" w:rsidRDefault="0045347A" w:rsidP="0045347A">
            <w:pPr>
              <w:spacing w:before="60" w:after="60"/>
              <w:jc w:val="center"/>
            </w:pPr>
          </w:p>
        </w:tc>
        <w:tc>
          <w:tcPr>
            <w:tcW w:w="1302" w:type="dxa"/>
            <w:shd w:val="clear" w:color="auto" w:fill="auto"/>
          </w:tcPr>
          <w:p w:rsidR="0045347A" w:rsidRPr="00476C94" w:rsidRDefault="0045347A" w:rsidP="0045347A">
            <w:pPr>
              <w:spacing w:before="60" w:after="60"/>
              <w:jc w:val="center"/>
            </w:pPr>
          </w:p>
        </w:tc>
        <w:tc>
          <w:tcPr>
            <w:tcW w:w="1174" w:type="dxa"/>
            <w:shd w:val="clear" w:color="auto" w:fill="auto"/>
          </w:tcPr>
          <w:p w:rsidR="0045347A" w:rsidRPr="00476C94" w:rsidRDefault="0045347A" w:rsidP="0045347A">
            <w:pPr>
              <w:spacing w:before="60" w:after="60"/>
              <w:jc w:val="center"/>
            </w:pPr>
          </w:p>
        </w:tc>
        <w:tc>
          <w:tcPr>
            <w:tcW w:w="878" w:type="dxa"/>
            <w:shd w:val="clear" w:color="auto" w:fill="auto"/>
          </w:tcPr>
          <w:p w:rsidR="0045347A" w:rsidRPr="00476C94" w:rsidRDefault="0045347A" w:rsidP="0045347A">
            <w:pPr>
              <w:spacing w:before="60" w:after="60"/>
              <w:jc w:val="center"/>
            </w:pP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7"/>
              </w:numPr>
              <w:tabs>
                <w:tab w:val="left" w:pos="4950"/>
              </w:tabs>
              <w:ind w:right="162"/>
            </w:pPr>
            <w:r>
              <w:t>Would the project 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w:t>
            </w:r>
          </w:p>
        </w:tc>
        <w:tc>
          <w:tcPr>
            <w:tcW w:w="1235" w:type="dxa"/>
            <w:shd w:val="clear" w:color="auto" w:fill="auto"/>
          </w:tcPr>
          <w:p w:rsidR="0045347A" w:rsidRDefault="0045347A" w:rsidP="0045347A">
            <w:pPr>
              <w:jc w:val="center"/>
            </w:pPr>
            <w:r w:rsidRPr="00BA281D">
              <w:rPr>
                <w:rFonts w:ascii="MS Gothic" w:eastAsia="MS Gothic" w:hAnsi="MS Gothic" w:hint="eastAsia"/>
              </w:rPr>
              <w:t>☐</w:t>
            </w:r>
          </w:p>
        </w:tc>
        <w:tc>
          <w:tcPr>
            <w:tcW w:w="1302" w:type="dxa"/>
            <w:shd w:val="clear" w:color="auto" w:fill="auto"/>
          </w:tcPr>
          <w:p w:rsidR="0045347A" w:rsidRDefault="0045347A" w:rsidP="0045347A">
            <w:pPr>
              <w:jc w:val="center"/>
            </w:pPr>
            <w:r w:rsidRPr="00BA281D">
              <w:rPr>
                <w:rFonts w:ascii="MS Gothic" w:eastAsia="MS Gothic" w:hAnsi="MS Gothic" w:hint="eastAsia"/>
              </w:rPr>
              <w:t>☐</w:t>
            </w:r>
          </w:p>
        </w:tc>
        <w:tc>
          <w:tcPr>
            <w:tcW w:w="1174" w:type="dxa"/>
            <w:shd w:val="clear" w:color="auto" w:fill="auto"/>
          </w:tcPr>
          <w:p w:rsidR="0045347A" w:rsidRDefault="0045347A" w:rsidP="0045347A">
            <w:pPr>
              <w:jc w:val="center"/>
            </w:pPr>
            <w:r w:rsidRPr="00BA281D">
              <w:rPr>
                <w:rFonts w:ascii="MS Gothic" w:eastAsia="MS Gothic" w:hAnsi="MS Gothic" w:hint="eastAsia"/>
              </w:rPr>
              <w:t>☐</w:t>
            </w:r>
          </w:p>
        </w:tc>
        <w:tc>
          <w:tcPr>
            <w:tcW w:w="878" w:type="dxa"/>
            <w:shd w:val="clear" w:color="auto" w:fill="auto"/>
          </w:tcPr>
          <w:p w:rsidR="0045347A" w:rsidRDefault="0045347A" w:rsidP="0045347A">
            <w:pPr>
              <w:jc w:val="center"/>
            </w:pPr>
            <w:r w:rsidRPr="00BA281D">
              <w:rPr>
                <w:rFonts w:ascii="MS Gothic" w:eastAsia="MS Gothic" w:hAnsi="MS Gothic" w:hint="eastAsia"/>
              </w:rPr>
              <w:t>☐</w:t>
            </w:r>
          </w:p>
        </w:tc>
      </w:tr>
      <w:tr w:rsidR="0045347A" w:rsidRPr="00476C94" w:rsidTr="00FE6A14">
        <w:trPr>
          <w:cantSplit/>
        </w:trPr>
        <w:tc>
          <w:tcPr>
            <w:tcW w:w="5203" w:type="dxa"/>
            <w:shd w:val="clear" w:color="auto" w:fill="auto"/>
          </w:tcPr>
          <w:p w:rsidR="0045347A" w:rsidRPr="00476C94" w:rsidRDefault="0045347A" w:rsidP="0045347A">
            <w:pPr>
              <w:pStyle w:val="OutlineL3"/>
              <w:numPr>
                <w:ilvl w:val="2"/>
                <w:numId w:val="7"/>
              </w:numPr>
              <w:tabs>
                <w:tab w:val="num" w:pos="1980"/>
                <w:tab w:val="left" w:pos="4950"/>
              </w:tabs>
              <w:ind w:left="1980" w:right="162" w:hanging="540"/>
            </w:pPr>
            <w:r>
              <w:t>Listed or eligible for listing in the California Register of Historical Resources, or in a local register of historical resources as defined in Public Resources Code section 5020.1(k), or</w:t>
            </w:r>
          </w:p>
        </w:tc>
        <w:tc>
          <w:tcPr>
            <w:tcW w:w="1235" w:type="dxa"/>
            <w:shd w:val="clear" w:color="auto" w:fill="auto"/>
          </w:tcPr>
          <w:p w:rsidR="0045347A" w:rsidRDefault="0045347A" w:rsidP="0045347A">
            <w:pPr>
              <w:jc w:val="center"/>
            </w:pPr>
            <w:r w:rsidRPr="00BA281D">
              <w:rPr>
                <w:rFonts w:ascii="MS Gothic" w:eastAsia="MS Gothic" w:hAnsi="MS Gothic" w:hint="eastAsia"/>
              </w:rPr>
              <w:t>☐</w:t>
            </w:r>
          </w:p>
        </w:tc>
        <w:tc>
          <w:tcPr>
            <w:tcW w:w="1302" w:type="dxa"/>
            <w:shd w:val="clear" w:color="auto" w:fill="auto"/>
          </w:tcPr>
          <w:p w:rsidR="0045347A" w:rsidRDefault="0045347A" w:rsidP="0045347A">
            <w:pPr>
              <w:jc w:val="center"/>
            </w:pPr>
            <w:r w:rsidRPr="00BA281D">
              <w:rPr>
                <w:rFonts w:ascii="MS Gothic" w:eastAsia="MS Gothic" w:hAnsi="MS Gothic" w:hint="eastAsia"/>
              </w:rPr>
              <w:t>☐</w:t>
            </w:r>
          </w:p>
        </w:tc>
        <w:tc>
          <w:tcPr>
            <w:tcW w:w="1174" w:type="dxa"/>
            <w:shd w:val="clear" w:color="auto" w:fill="auto"/>
          </w:tcPr>
          <w:p w:rsidR="0045347A" w:rsidRDefault="0045347A" w:rsidP="0045347A">
            <w:pPr>
              <w:jc w:val="center"/>
            </w:pPr>
            <w:r w:rsidRPr="00BA281D">
              <w:rPr>
                <w:rFonts w:ascii="MS Gothic" w:eastAsia="MS Gothic" w:hAnsi="MS Gothic" w:hint="eastAsia"/>
              </w:rPr>
              <w:t>☐</w:t>
            </w:r>
          </w:p>
        </w:tc>
        <w:tc>
          <w:tcPr>
            <w:tcW w:w="878" w:type="dxa"/>
            <w:shd w:val="clear" w:color="auto" w:fill="auto"/>
          </w:tcPr>
          <w:p w:rsidR="0045347A" w:rsidRDefault="0045347A" w:rsidP="0045347A">
            <w:pPr>
              <w:jc w:val="center"/>
            </w:pPr>
            <w:r w:rsidRPr="00BA281D">
              <w:rPr>
                <w:rFonts w:ascii="MS Gothic" w:eastAsia="MS Gothic" w:hAnsi="MS Gothic" w:hint="eastAsia"/>
              </w:rPr>
              <w:t>☐</w:t>
            </w:r>
          </w:p>
        </w:tc>
      </w:tr>
      <w:tr w:rsidR="0045347A" w:rsidRPr="00476C94" w:rsidTr="00FE6A14">
        <w:trPr>
          <w:cantSplit/>
        </w:trPr>
        <w:tc>
          <w:tcPr>
            <w:tcW w:w="5203" w:type="dxa"/>
            <w:shd w:val="clear" w:color="auto" w:fill="auto"/>
          </w:tcPr>
          <w:p w:rsidR="0045347A" w:rsidRPr="00476C94" w:rsidRDefault="0045347A" w:rsidP="0045347A">
            <w:pPr>
              <w:pStyle w:val="OutlineL3"/>
              <w:numPr>
                <w:ilvl w:val="2"/>
                <w:numId w:val="7"/>
              </w:numPr>
              <w:tabs>
                <w:tab w:val="num" w:pos="1980"/>
                <w:tab w:val="left" w:pos="4950"/>
              </w:tabs>
              <w:ind w:left="1980" w:right="162" w:hanging="540"/>
            </w:pPr>
            <w:r>
              <w:t>A resource determined by the lead agency, in its discretion and supported by substantial evidence, to be significant pursuant to criteria set forth in subdivision (c) of Public Resources Code section 5024.1.  In applying the criteria set forth in subdivision (c) of Public Resources Code section 5024.1, the lead agency shall consider the significance of the resource to a California Native American tribe.</w:t>
            </w:r>
          </w:p>
        </w:tc>
        <w:tc>
          <w:tcPr>
            <w:tcW w:w="1235" w:type="dxa"/>
            <w:shd w:val="clear" w:color="auto" w:fill="auto"/>
          </w:tcPr>
          <w:p w:rsidR="0045347A" w:rsidRDefault="0045347A" w:rsidP="0045347A">
            <w:pPr>
              <w:jc w:val="center"/>
            </w:pPr>
            <w:r w:rsidRPr="00BA281D">
              <w:rPr>
                <w:rFonts w:ascii="MS Gothic" w:eastAsia="MS Gothic" w:hAnsi="MS Gothic" w:hint="eastAsia"/>
              </w:rPr>
              <w:t>☐</w:t>
            </w:r>
          </w:p>
        </w:tc>
        <w:tc>
          <w:tcPr>
            <w:tcW w:w="1302" w:type="dxa"/>
            <w:shd w:val="clear" w:color="auto" w:fill="auto"/>
          </w:tcPr>
          <w:p w:rsidR="0045347A" w:rsidRDefault="0045347A" w:rsidP="0045347A">
            <w:pPr>
              <w:jc w:val="center"/>
            </w:pPr>
            <w:r w:rsidRPr="00BA281D">
              <w:rPr>
                <w:rFonts w:ascii="MS Gothic" w:eastAsia="MS Gothic" w:hAnsi="MS Gothic" w:hint="eastAsia"/>
              </w:rPr>
              <w:t>☐</w:t>
            </w:r>
          </w:p>
        </w:tc>
        <w:tc>
          <w:tcPr>
            <w:tcW w:w="1174" w:type="dxa"/>
            <w:shd w:val="clear" w:color="auto" w:fill="auto"/>
          </w:tcPr>
          <w:p w:rsidR="0045347A" w:rsidRDefault="0045347A" w:rsidP="0045347A">
            <w:pPr>
              <w:jc w:val="center"/>
            </w:pPr>
            <w:r w:rsidRPr="00BA281D">
              <w:rPr>
                <w:rFonts w:ascii="MS Gothic" w:eastAsia="MS Gothic" w:hAnsi="MS Gothic" w:hint="eastAsia"/>
              </w:rPr>
              <w:t>☐</w:t>
            </w:r>
          </w:p>
        </w:tc>
        <w:tc>
          <w:tcPr>
            <w:tcW w:w="878" w:type="dxa"/>
            <w:shd w:val="clear" w:color="auto" w:fill="auto"/>
          </w:tcPr>
          <w:p w:rsidR="0045347A" w:rsidRDefault="0045347A" w:rsidP="0045347A">
            <w:pPr>
              <w:jc w:val="center"/>
            </w:pPr>
            <w:r w:rsidRPr="00BA281D">
              <w:rPr>
                <w:rFonts w:ascii="MS Gothic" w:eastAsia="MS Gothic" w:hAnsi="MS Gothic" w:hint="eastAsia"/>
              </w:rPr>
              <w: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0"/>
                <w:numId w:val="0"/>
              </w:numPr>
              <w:tabs>
                <w:tab w:val="left" w:pos="720"/>
                <w:tab w:val="left" w:pos="4950"/>
              </w:tabs>
              <w:ind w:left="720" w:right="162" w:hanging="720"/>
            </w:pPr>
            <w:r>
              <w:rPr>
                <w:b/>
              </w:rPr>
              <w:t>XIX.</w:t>
            </w:r>
            <w:r>
              <w:rPr>
                <w:b/>
              </w:rPr>
              <w:tab/>
            </w:r>
            <w:r w:rsidRPr="00EE7F1A">
              <w:rPr>
                <w:b/>
              </w:rPr>
              <w:t>UTILITIES AND SERVICE SYSTEMS</w:t>
            </w:r>
            <w:r>
              <w:rPr>
                <w:b/>
              </w:rPr>
              <w:t>.</w:t>
            </w:r>
            <w:r w:rsidRPr="00476C94">
              <w:t xml:space="preserve">  Would the project:</w:t>
            </w:r>
          </w:p>
        </w:tc>
        <w:tc>
          <w:tcPr>
            <w:tcW w:w="1235" w:type="dxa"/>
            <w:shd w:val="clear" w:color="auto" w:fill="auto"/>
          </w:tcPr>
          <w:p w:rsidR="0045347A" w:rsidRPr="00476C94" w:rsidRDefault="0045347A" w:rsidP="0045347A"/>
        </w:tc>
        <w:tc>
          <w:tcPr>
            <w:tcW w:w="1302" w:type="dxa"/>
            <w:shd w:val="clear" w:color="auto" w:fill="auto"/>
          </w:tcPr>
          <w:p w:rsidR="0045347A" w:rsidRPr="00476C94" w:rsidRDefault="0045347A" w:rsidP="0045347A"/>
        </w:tc>
        <w:tc>
          <w:tcPr>
            <w:tcW w:w="1174" w:type="dxa"/>
            <w:shd w:val="clear" w:color="auto" w:fill="auto"/>
          </w:tcPr>
          <w:p w:rsidR="0045347A" w:rsidRPr="00476C94" w:rsidRDefault="0045347A" w:rsidP="0045347A"/>
        </w:tc>
        <w:tc>
          <w:tcPr>
            <w:tcW w:w="878" w:type="dxa"/>
            <w:shd w:val="clear" w:color="auto" w:fill="auto"/>
          </w:tcPr>
          <w:p w:rsidR="0045347A" w:rsidRPr="00476C94" w:rsidRDefault="0045347A" w:rsidP="0045347A"/>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21"/>
              </w:numPr>
              <w:tabs>
                <w:tab w:val="left" w:pos="4950"/>
              </w:tabs>
              <w:ind w:right="162"/>
            </w:pPr>
            <w:r w:rsidRPr="00476C94">
              <w:t xml:space="preserve">Require or result in the </w:t>
            </w:r>
            <w:r>
              <w:t xml:space="preserve">relocation or </w:t>
            </w:r>
            <w:r w:rsidRPr="00476C94">
              <w:t xml:space="preserve">construction of new </w:t>
            </w:r>
            <w:r>
              <w:t xml:space="preserve">or expanded </w:t>
            </w:r>
            <w:r w:rsidRPr="00476C94">
              <w:t>water</w:t>
            </w:r>
            <w:r>
              <w:t>,</w:t>
            </w:r>
            <w:r w:rsidRPr="00476C94">
              <w:t xml:space="preserve"> wastewater treatment </w:t>
            </w:r>
            <w:r>
              <w:t xml:space="preserve">or storm water drainage, electric power, natural gas, or telecommunications </w:t>
            </w:r>
            <w:r w:rsidRPr="00476C94">
              <w:t xml:space="preserve">facilities, the construction </w:t>
            </w:r>
            <w:r>
              <w:t xml:space="preserve">or relocation </w:t>
            </w:r>
            <w:r w:rsidRPr="00476C94">
              <w:t>of which could cause significant environmental effects?</w:t>
            </w:r>
          </w:p>
        </w:tc>
        <w:tc>
          <w:tcPr>
            <w:tcW w:w="1235" w:type="dxa"/>
            <w:shd w:val="clear" w:color="auto" w:fill="auto"/>
          </w:tcPr>
          <w:p w:rsidR="0045347A" w:rsidRDefault="0045347A" w:rsidP="0045347A">
            <w:pPr>
              <w:jc w:val="center"/>
            </w:pPr>
            <w:r w:rsidRPr="00BA281D">
              <w:rPr>
                <w:rFonts w:ascii="MS Gothic" w:eastAsia="MS Gothic" w:hAnsi="MS Gothic" w:hint="eastAsia"/>
              </w:rPr>
              <w:t>☐</w:t>
            </w:r>
          </w:p>
        </w:tc>
        <w:tc>
          <w:tcPr>
            <w:tcW w:w="1302" w:type="dxa"/>
            <w:shd w:val="clear" w:color="auto" w:fill="auto"/>
          </w:tcPr>
          <w:p w:rsidR="0045347A" w:rsidRDefault="0045347A" w:rsidP="0045347A">
            <w:pPr>
              <w:jc w:val="center"/>
            </w:pPr>
            <w:r w:rsidRPr="00BA281D">
              <w:rPr>
                <w:rFonts w:ascii="MS Gothic" w:eastAsia="MS Gothic" w:hAnsi="MS Gothic" w:hint="eastAsia"/>
              </w:rPr>
              <w:t>☐</w:t>
            </w:r>
          </w:p>
        </w:tc>
        <w:tc>
          <w:tcPr>
            <w:tcW w:w="1174" w:type="dxa"/>
            <w:shd w:val="clear" w:color="auto" w:fill="auto"/>
          </w:tcPr>
          <w:p w:rsidR="0045347A" w:rsidRDefault="0045347A" w:rsidP="0045347A">
            <w:pPr>
              <w:jc w:val="center"/>
            </w:pPr>
            <w:r w:rsidRPr="00BA281D">
              <w:rPr>
                <w:rFonts w:ascii="MS Gothic" w:eastAsia="MS Gothic" w:hAnsi="MS Gothic" w:hint="eastAsia"/>
              </w:rPr>
              <w:t>☐</w:t>
            </w:r>
          </w:p>
        </w:tc>
        <w:tc>
          <w:tcPr>
            <w:tcW w:w="878" w:type="dxa"/>
            <w:shd w:val="clear" w:color="auto" w:fill="auto"/>
          </w:tcPr>
          <w:p w:rsidR="0045347A" w:rsidRDefault="0045347A" w:rsidP="0045347A">
            <w:pPr>
              <w:jc w:val="center"/>
            </w:pPr>
            <w:r w:rsidRPr="00BA281D">
              <w:rPr>
                <w:rFonts w:ascii="MS Gothic" w:eastAsia="MS Gothic" w:hAnsi="MS Gothic" w:hint="eastAsia"/>
              </w:rPr>
              <w: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 xml:space="preserve">Have sufficient water supplies available to serve the project </w:t>
            </w:r>
            <w:r>
              <w:t>and reasonably foreseeable future development during normal, dry and multiple dry years?</w:t>
            </w:r>
            <w:r w:rsidRPr="00476C94">
              <w:t xml:space="preserve">  </w:t>
            </w:r>
          </w:p>
        </w:tc>
        <w:tc>
          <w:tcPr>
            <w:tcW w:w="1235" w:type="dxa"/>
            <w:shd w:val="clear" w:color="auto" w:fill="auto"/>
          </w:tcPr>
          <w:p w:rsidR="0045347A" w:rsidRDefault="0045347A" w:rsidP="0045347A">
            <w:pPr>
              <w:jc w:val="center"/>
            </w:pPr>
            <w:r w:rsidRPr="00BA281D">
              <w:rPr>
                <w:rFonts w:ascii="MS Gothic" w:eastAsia="MS Gothic" w:hAnsi="MS Gothic" w:hint="eastAsia"/>
              </w:rPr>
              <w:t>☐</w:t>
            </w:r>
          </w:p>
        </w:tc>
        <w:tc>
          <w:tcPr>
            <w:tcW w:w="1302" w:type="dxa"/>
            <w:shd w:val="clear" w:color="auto" w:fill="auto"/>
          </w:tcPr>
          <w:p w:rsidR="0045347A" w:rsidRDefault="0045347A" w:rsidP="0045347A">
            <w:pPr>
              <w:jc w:val="center"/>
            </w:pPr>
            <w:r w:rsidRPr="00BA281D">
              <w:rPr>
                <w:rFonts w:ascii="MS Gothic" w:eastAsia="MS Gothic" w:hAnsi="MS Gothic" w:hint="eastAsia"/>
              </w:rPr>
              <w:t>☐</w:t>
            </w:r>
          </w:p>
        </w:tc>
        <w:tc>
          <w:tcPr>
            <w:tcW w:w="1174" w:type="dxa"/>
            <w:shd w:val="clear" w:color="auto" w:fill="auto"/>
          </w:tcPr>
          <w:p w:rsidR="0045347A" w:rsidRDefault="0045347A" w:rsidP="0045347A">
            <w:pPr>
              <w:jc w:val="center"/>
            </w:pPr>
            <w:r w:rsidRPr="00BA281D">
              <w:rPr>
                <w:rFonts w:ascii="MS Gothic" w:eastAsia="MS Gothic" w:hAnsi="MS Gothic" w:hint="eastAsia"/>
              </w:rPr>
              <w:t>☐</w:t>
            </w:r>
          </w:p>
        </w:tc>
        <w:tc>
          <w:tcPr>
            <w:tcW w:w="878" w:type="dxa"/>
            <w:shd w:val="clear" w:color="auto" w:fill="auto"/>
          </w:tcPr>
          <w:p w:rsidR="0045347A" w:rsidRDefault="0045347A" w:rsidP="0045347A">
            <w:pPr>
              <w:jc w:val="center"/>
            </w:pPr>
            <w:r w:rsidRPr="00BA281D">
              <w:rPr>
                <w:rFonts w:ascii="MS Gothic" w:eastAsia="MS Gothic" w:hAnsi="MS Gothic" w:hint="eastAsia"/>
              </w:rPr>
              <w: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lastRenderedPageBreak/>
              <w:t>Result in a determination by the wastewater treatment provider which serves or may serve the project that it has adequate capacity to serve the project's projected demand in addition to the provider's existing commitments?</w:t>
            </w:r>
          </w:p>
        </w:tc>
        <w:sdt>
          <w:sdtPr>
            <w:id w:val="1249391268"/>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62539348"/>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26187738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362561952"/>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t>Generate solid waste in excess of State or local standards, or in excess of the capacity of local infrastructure, or otherwise impair the attainment of solid waste reduction goals?</w:t>
            </w:r>
          </w:p>
        </w:tc>
        <w:sdt>
          <w:sdtPr>
            <w:id w:val="1723484101"/>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651053984"/>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493798478"/>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666979080"/>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 xml:space="preserve">Comply with federal, state, and local </w:t>
            </w:r>
            <w:r>
              <w:t xml:space="preserve">management and reduction </w:t>
            </w:r>
            <w:r w:rsidRPr="00476C94">
              <w:t>statutes and regulations related to solid waste?</w:t>
            </w:r>
          </w:p>
        </w:tc>
        <w:sdt>
          <w:sdtPr>
            <w:id w:val="-288670303"/>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984693254"/>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2303279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069428219"/>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E14167">
        <w:trPr>
          <w:cantSplit/>
        </w:trPr>
        <w:tc>
          <w:tcPr>
            <w:tcW w:w="9792" w:type="dxa"/>
            <w:gridSpan w:val="5"/>
            <w:shd w:val="clear" w:color="auto" w:fill="auto"/>
          </w:tcPr>
          <w:p w:rsidR="0045347A" w:rsidRDefault="0045347A" w:rsidP="0045347A">
            <w:pPr>
              <w:pStyle w:val="OutlineL2"/>
              <w:numPr>
                <w:ilvl w:val="0"/>
                <w:numId w:val="0"/>
              </w:numPr>
              <w:tabs>
                <w:tab w:val="left" w:pos="525"/>
                <w:tab w:val="left" w:pos="4950"/>
              </w:tabs>
              <w:ind w:left="525" w:right="162" w:hanging="540"/>
            </w:pPr>
            <w:r>
              <w:rPr>
                <w:b/>
              </w:rPr>
              <w:t>XX.</w:t>
            </w:r>
            <w:r>
              <w:rPr>
                <w:b/>
              </w:rPr>
              <w:tab/>
            </w:r>
            <w:r w:rsidRPr="00EE7F1A">
              <w:rPr>
                <w:b/>
              </w:rPr>
              <w:t>WILDFIRE</w:t>
            </w:r>
            <w:r>
              <w:t xml:space="preserve">.  If </w:t>
            </w:r>
            <w:r w:rsidRPr="0045347A">
              <w:t xml:space="preserve">located </w:t>
            </w:r>
            <w:r>
              <w:t>in or near state responsibility areas or lands classified as very high fire hazard severity zones, would the project:</w:t>
            </w:r>
          </w:p>
        </w:tc>
      </w:tr>
      <w:tr w:rsidR="0045347A" w:rsidRPr="00476C94" w:rsidTr="00FE6A14">
        <w:trPr>
          <w:cantSplit/>
        </w:trPr>
        <w:tc>
          <w:tcPr>
            <w:tcW w:w="5203" w:type="dxa"/>
            <w:shd w:val="clear" w:color="auto" w:fill="auto"/>
          </w:tcPr>
          <w:p w:rsidR="0045347A" w:rsidRDefault="0045347A" w:rsidP="0045347A">
            <w:pPr>
              <w:pStyle w:val="OutlineL2"/>
              <w:numPr>
                <w:ilvl w:val="1"/>
                <w:numId w:val="20"/>
              </w:numPr>
            </w:pPr>
            <w:r>
              <w:t>Substantially impair an adopted emergency response plan or emergency evacuation plan?</w:t>
            </w:r>
          </w:p>
        </w:tc>
        <w:sdt>
          <w:sdtPr>
            <w:id w:val="2094743055"/>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711959982"/>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285074280"/>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616143007"/>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Default="0045347A" w:rsidP="0045347A">
            <w:pPr>
              <w:pStyle w:val="OutlineL2"/>
              <w:numPr>
                <w:ilvl w:val="1"/>
                <w:numId w:val="33"/>
              </w:numPr>
            </w:pPr>
            <w:r>
              <w:t>Due to slope, prevailing winds, and other factors, exacerbate wildfire risks, and thereby expose project occupants to, pollutant concentrations from a wildfire or the uncontrolled spread of a wildfire?</w:t>
            </w:r>
          </w:p>
        </w:tc>
        <w:sdt>
          <w:sdtPr>
            <w:id w:val="-1353641764"/>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07531009"/>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71138726"/>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407659735"/>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Default="0045347A" w:rsidP="0045347A">
            <w:pPr>
              <w:pStyle w:val="OutlineL2"/>
              <w:numPr>
                <w:ilvl w:val="1"/>
                <w:numId w:val="33"/>
              </w:numPr>
            </w:pPr>
            <w:r>
              <w:t>Require the installation or maintenance of associated infrastructure (such as roads, fuel breaks, emergency water sources, power lines or other utilities) that may exacerbate fire risk or that may result in temporary or ongoing impacts to the environment?</w:t>
            </w:r>
          </w:p>
        </w:tc>
        <w:sdt>
          <w:sdtPr>
            <w:id w:val="432943186"/>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322385"/>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9190323"/>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819571720"/>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Default="0045347A" w:rsidP="0045347A">
            <w:pPr>
              <w:pStyle w:val="OutlineL2"/>
              <w:numPr>
                <w:ilvl w:val="1"/>
                <w:numId w:val="33"/>
              </w:numPr>
            </w:pPr>
            <w:r>
              <w:t>Expose people or structures to significant risks, including downslope or downstream flooding or landslides, as a result of runoff, post-fire slope instability, or drainage changes?</w:t>
            </w:r>
          </w:p>
        </w:tc>
        <w:sdt>
          <w:sdtPr>
            <w:id w:val="-799691761"/>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374356722"/>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338608249"/>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80933510"/>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C92CE2">
        <w:trPr>
          <w:cantSplit/>
        </w:trPr>
        <w:tc>
          <w:tcPr>
            <w:tcW w:w="9792" w:type="dxa"/>
            <w:gridSpan w:val="5"/>
            <w:shd w:val="clear" w:color="auto" w:fill="auto"/>
          </w:tcPr>
          <w:p w:rsidR="0045347A" w:rsidRPr="00476C94" w:rsidRDefault="0045347A" w:rsidP="0045347A">
            <w:r>
              <w:rPr>
                <w:b/>
              </w:rPr>
              <w:t xml:space="preserve">XXI.  </w:t>
            </w:r>
            <w:r w:rsidRPr="00EE7F1A">
              <w:rPr>
                <w:b/>
              </w:rPr>
              <w:t>MANDATORY FINDINGS OF SIGNIFICANCE</w:t>
            </w:r>
            <w:r>
              <w:rPr>
                <w:b/>
              </w:rPr>
              <w:t xml:space="preserve">. </w:t>
            </w:r>
            <w:r w:rsidRPr="00806EA5">
              <w:t xml:space="preserve">(State </w:t>
            </w:r>
            <w:proofErr w:type="spellStart"/>
            <w:r w:rsidRPr="00806EA5">
              <w:t>CEQA</w:t>
            </w:r>
            <w:proofErr w:type="spellEnd"/>
            <w:r w:rsidRPr="00806EA5">
              <w:t xml:space="preserve"> Guidelines section 15065(a)</w:t>
            </w:r>
            <w:r>
              <w:t>.</w:t>
            </w:r>
            <w:r w:rsidRPr="00806EA5">
              <w:t>)</w:t>
            </w:r>
          </w:p>
        </w:tc>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19"/>
              </w:numPr>
              <w:tabs>
                <w:tab w:val="left" w:pos="4950"/>
              </w:tabs>
              <w:ind w:right="162"/>
            </w:pPr>
            <w:r w:rsidRPr="00476C94">
              <w:lastRenderedPageBreak/>
              <w:t xml:space="preserve">Does the project have the potential to </w:t>
            </w:r>
            <w:r>
              <w:t xml:space="preserve">substantially </w:t>
            </w:r>
            <w:r w:rsidRPr="00476C94">
              <w:t>degrade the quality of the environment, substantially reduce the habitat of a fish or wildlife species, cause a fish or wildlife population to drop below self-sustaining levels, threaten to eliminate a plant or animal community, substantially reduce the number or restrict the range of a rare or endangered plant or animal or eliminate important examples of the major periods of California history or prehistory?</w:t>
            </w:r>
          </w:p>
        </w:tc>
        <w:sdt>
          <w:sdtPr>
            <w:id w:val="855769085"/>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345174338"/>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693608058"/>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1333678520"/>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19"/>
              </w:numPr>
              <w:tabs>
                <w:tab w:val="left" w:pos="4950"/>
              </w:tabs>
              <w:ind w:right="162"/>
            </w:pPr>
            <w:r>
              <w:t>Does the project have the potential to achieve short-term environmental goals to the disadvantage of long-term environmental goals?</w:t>
            </w:r>
          </w:p>
        </w:tc>
        <w:sdt>
          <w:sdtPr>
            <w:id w:val="408127199"/>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2016566938"/>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54126789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954317903"/>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Does the project have impacts that are individually limited, but cumulatively considerable?  (</w:t>
            </w:r>
            <w:r>
              <w:t>“</w:t>
            </w:r>
            <w:r w:rsidRPr="00476C94">
              <w:t>Cumulatively considerable</w:t>
            </w:r>
            <w:r>
              <w:t>”</w:t>
            </w:r>
            <w:r w:rsidRPr="00476C94">
              <w:t xml:space="preserve"> means that the incremental effects of a project are considerable when viewed in connection with the effects of past projects, the effects of other current project, and the effects of probable future projects.)</w:t>
            </w:r>
          </w:p>
        </w:tc>
        <w:sdt>
          <w:sdtPr>
            <w:id w:val="1091280848"/>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1018822782"/>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1017042096"/>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686985550"/>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r w:rsidR="0045347A" w:rsidRPr="00476C94" w:rsidTr="00FE6A14">
        <w:trPr>
          <w:cantSplit/>
        </w:trPr>
        <w:tc>
          <w:tcPr>
            <w:tcW w:w="5203" w:type="dxa"/>
            <w:shd w:val="clear" w:color="auto" w:fill="auto"/>
          </w:tcPr>
          <w:p w:rsidR="0045347A" w:rsidRPr="00476C94" w:rsidRDefault="0045347A" w:rsidP="0045347A">
            <w:pPr>
              <w:pStyle w:val="OutlineL2"/>
              <w:numPr>
                <w:ilvl w:val="1"/>
                <w:numId w:val="33"/>
              </w:numPr>
              <w:tabs>
                <w:tab w:val="left" w:pos="4950"/>
              </w:tabs>
              <w:ind w:right="162"/>
            </w:pPr>
            <w:r w:rsidRPr="00476C94">
              <w:t>Does the project have environmental effects which will cause substantial adverse effects on human beings, either directly or indirectly?</w:t>
            </w:r>
          </w:p>
        </w:tc>
        <w:sdt>
          <w:sdtPr>
            <w:id w:val="-1236010030"/>
            <w14:checkbox>
              <w14:checked w14:val="0"/>
              <w14:checkedState w14:val="2612" w14:font="MS Gothic"/>
              <w14:uncheckedState w14:val="2610" w14:font="MS Gothic"/>
            </w14:checkbox>
          </w:sdtPr>
          <w:sdtEndPr/>
          <w:sdtContent>
            <w:tc>
              <w:tcPr>
                <w:tcW w:w="1235" w:type="dxa"/>
                <w:shd w:val="clear" w:color="auto" w:fill="auto"/>
              </w:tcPr>
              <w:p w:rsidR="0045347A" w:rsidRDefault="0045347A" w:rsidP="0045347A">
                <w:pPr>
                  <w:jc w:val="center"/>
                </w:pPr>
                <w:r>
                  <w:rPr>
                    <w:rFonts w:ascii="MS Gothic" w:eastAsia="MS Gothic" w:hAnsi="MS Gothic" w:hint="eastAsia"/>
                  </w:rPr>
                  <w:t>☐</w:t>
                </w:r>
              </w:p>
            </w:tc>
          </w:sdtContent>
        </w:sdt>
        <w:sdt>
          <w:sdtPr>
            <w:id w:val="494085004"/>
            <w14:checkbox>
              <w14:checked w14:val="0"/>
              <w14:checkedState w14:val="2612" w14:font="MS Gothic"/>
              <w14:uncheckedState w14:val="2610" w14:font="MS Gothic"/>
            </w14:checkbox>
          </w:sdtPr>
          <w:sdtEndPr/>
          <w:sdtContent>
            <w:tc>
              <w:tcPr>
                <w:tcW w:w="1302" w:type="dxa"/>
                <w:shd w:val="clear" w:color="auto" w:fill="auto"/>
              </w:tcPr>
              <w:p w:rsidR="0045347A" w:rsidRDefault="0045347A" w:rsidP="0045347A">
                <w:pPr>
                  <w:jc w:val="center"/>
                </w:pPr>
                <w:r>
                  <w:rPr>
                    <w:rFonts w:ascii="MS Gothic" w:eastAsia="MS Gothic" w:hAnsi="MS Gothic" w:hint="eastAsia"/>
                  </w:rPr>
                  <w:t>☐</w:t>
                </w:r>
              </w:p>
            </w:tc>
          </w:sdtContent>
        </w:sdt>
        <w:sdt>
          <w:sdtPr>
            <w:id w:val="272444721"/>
            <w14:checkbox>
              <w14:checked w14:val="0"/>
              <w14:checkedState w14:val="2612" w14:font="MS Gothic"/>
              <w14:uncheckedState w14:val="2610" w14:font="MS Gothic"/>
            </w14:checkbox>
          </w:sdtPr>
          <w:sdtEndPr/>
          <w:sdtContent>
            <w:tc>
              <w:tcPr>
                <w:tcW w:w="1174" w:type="dxa"/>
                <w:shd w:val="clear" w:color="auto" w:fill="auto"/>
              </w:tcPr>
              <w:p w:rsidR="0045347A" w:rsidRDefault="0045347A" w:rsidP="0045347A">
                <w:pPr>
                  <w:jc w:val="center"/>
                </w:pPr>
                <w:r>
                  <w:rPr>
                    <w:rFonts w:ascii="MS Gothic" w:eastAsia="MS Gothic" w:hAnsi="MS Gothic" w:hint="eastAsia"/>
                  </w:rPr>
                  <w:t>☐</w:t>
                </w:r>
              </w:p>
            </w:tc>
          </w:sdtContent>
        </w:sdt>
        <w:sdt>
          <w:sdtPr>
            <w:id w:val="-30965337"/>
            <w14:checkbox>
              <w14:checked w14:val="0"/>
              <w14:checkedState w14:val="2612" w14:font="MS Gothic"/>
              <w14:uncheckedState w14:val="2610" w14:font="MS Gothic"/>
            </w14:checkbox>
          </w:sdtPr>
          <w:sdtEndPr/>
          <w:sdtContent>
            <w:tc>
              <w:tcPr>
                <w:tcW w:w="878" w:type="dxa"/>
                <w:shd w:val="clear" w:color="auto" w:fill="auto"/>
              </w:tcPr>
              <w:p w:rsidR="0045347A" w:rsidRDefault="0045347A" w:rsidP="0045347A">
                <w:pPr>
                  <w:jc w:val="center"/>
                </w:pPr>
                <w:r>
                  <w:rPr>
                    <w:rFonts w:ascii="MS Gothic" w:eastAsia="MS Gothic" w:hAnsi="MS Gothic" w:hint="eastAsia"/>
                  </w:rPr>
                  <w:t>☐</w:t>
                </w:r>
              </w:p>
            </w:tc>
          </w:sdtContent>
        </w:sdt>
      </w:tr>
    </w:tbl>
    <w:p w:rsidR="00E10642" w:rsidRDefault="00E10642" w:rsidP="005E3429">
      <w:pPr>
        <w:pStyle w:val="BodyTextContinued"/>
        <w:spacing w:before="240"/>
      </w:pPr>
      <w:r w:rsidRPr="00476C94">
        <w:t xml:space="preserve">Note:  Authority cited:  </w:t>
      </w:r>
      <w:r>
        <w:t>Public Resources Code s</w:t>
      </w:r>
      <w:r w:rsidRPr="00476C94">
        <w:t>ections 21083, 21083.05</w:t>
      </w:r>
      <w:r>
        <w:t>, 21083.09</w:t>
      </w:r>
      <w:r w:rsidRPr="00476C94">
        <w:t xml:space="preserve">.  </w:t>
      </w:r>
    </w:p>
    <w:p w:rsidR="00E10642" w:rsidRPr="00476C94" w:rsidRDefault="00E10642" w:rsidP="005E3429">
      <w:pPr>
        <w:pStyle w:val="BodyTextContinued"/>
      </w:pPr>
      <w:r w:rsidRPr="00476C94">
        <w:t xml:space="preserve">Reference: </w:t>
      </w:r>
      <w:r>
        <w:t>Gov. Code s</w:t>
      </w:r>
      <w:r w:rsidRPr="00476C94">
        <w:t>ection 65088.4</w:t>
      </w:r>
      <w:r>
        <w:t>;</w:t>
      </w:r>
      <w:r w:rsidRPr="00476C94">
        <w:t xml:space="preserve"> </w:t>
      </w:r>
      <w:r>
        <w:t>Public Resources Code s</w:t>
      </w:r>
      <w:r w:rsidRPr="00476C94">
        <w:t>ections</w:t>
      </w:r>
      <w:r>
        <w:t xml:space="preserve"> 21073, 21074, </w:t>
      </w:r>
      <w:r w:rsidRPr="00476C94">
        <w:t>21080</w:t>
      </w:r>
      <w:r>
        <w:t>(c)</w:t>
      </w:r>
      <w:r w:rsidRPr="00476C94">
        <w:t xml:space="preserve">, </w:t>
      </w:r>
      <w:r>
        <w:t>21080.1, 21080.3, 21080.3.1, 21080.3.2, 21082.3, 21083, 21083.3, 21</w:t>
      </w:r>
      <w:r w:rsidRPr="00476C94">
        <w:t>083.5</w:t>
      </w:r>
      <w:r>
        <w:t xml:space="preserve">, 21084.2, 21084.3, 21093, 21094, </w:t>
      </w:r>
      <w:r w:rsidRPr="00476C94">
        <w:t>21095</w:t>
      </w:r>
      <w:r>
        <w:t xml:space="preserve"> and 21151</w:t>
      </w:r>
      <w:r w:rsidRPr="00476C94">
        <w:t xml:space="preserve">; </w:t>
      </w:r>
      <w:proofErr w:type="spellStart"/>
      <w:r>
        <w:rPr>
          <w:i/>
        </w:rPr>
        <w:t>Sundstrom</w:t>
      </w:r>
      <w:proofErr w:type="spellEnd"/>
      <w:r>
        <w:rPr>
          <w:i/>
        </w:rPr>
        <w:t xml:space="preserve"> v. County of </w:t>
      </w:r>
      <w:r w:rsidRPr="008604CA">
        <w:rPr>
          <w:i/>
        </w:rPr>
        <w:t>Mendocino</w:t>
      </w:r>
      <w:r>
        <w:rPr>
          <w:i/>
        </w:rPr>
        <w:t xml:space="preserve"> </w:t>
      </w:r>
      <w:r>
        <w:t xml:space="preserve">(1988) 202 Cal.App.3d 296; </w:t>
      </w:r>
      <w:proofErr w:type="spellStart"/>
      <w:r>
        <w:rPr>
          <w:i/>
        </w:rPr>
        <w:t>Leonoff</w:t>
      </w:r>
      <w:proofErr w:type="spellEnd"/>
      <w:r>
        <w:rPr>
          <w:i/>
        </w:rPr>
        <w:t xml:space="preserve"> v. Monterey County Board of </w:t>
      </w:r>
      <w:r w:rsidRPr="008604CA">
        <w:rPr>
          <w:i/>
        </w:rPr>
        <w:t>Supervisors</w:t>
      </w:r>
      <w:r>
        <w:rPr>
          <w:i/>
        </w:rPr>
        <w:t xml:space="preserve"> </w:t>
      </w:r>
      <w:r>
        <w:t xml:space="preserve">(1990) 222 Cal.App.3d 1337; </w:t>
      </w:r>
      <w:r w:rsidRPr="008604CA">
        <w:rPr>
          <w:i/>
        </w:rPr>
        <w:t>Eureka</w:t>
      </w:r>
      <w:r w:rsidRPr="00476C94">
        <w:rPr>
          <w:i/>
        </w:rPr>
        <w:t xml:space="preserve"> Citizens for Responsible Govt. v. City of Eureka</w:t>
      </w:r>
      <w:r w:rsidRPr="00476C94">
        <w:t xml:space="preserve"> (2007) 147 Cal.App.4th 357; </w:t>
      </w:r>
      <w:r w:rsidRPr="00476C94">
        <w:rPr>
          <w:i/>
        </w:rPr>
        <w:t>Protect the Historic Amador Waterways v. Amador Water Agency</w:t>
      </w:r>
      <w:r w:rsidRPr="00476C94">
        <w:t xml:space="preserve"> (2004) 116 Cal.App.4th </w:t>
      </w:r>
      <w:r>
        <w:t>1099,</w:t>
      </w:r>
      <w:r w:rsidRPr="00476C94">
        <w:t xml:space="preserve"> 1109; </w:t>
      </w:r>
      <w:r w:rsidRPr="00476C94">
        <w:rPr>
          <w:i/>
        </w:rPr>
        <w:t>San Franciscans Upholding the Downtown Plan v. City and County of San Francisco</w:t>
      </w:r>
      <w:r w:rsidRPr="00476C94">
        <w:t xml:space="preserve"> (2002) 102 Cal.App.4th 656.</w:t>
      </w:r>
    </w:p>
    <w:sectPr w:rsidR="00E10642" w:rsidRPr="00476C94">
      <w:footerReference w:type="default" r:id="rId9"/>
      <w:pgSz w:w="12240" w:h="15840" w:code="1"/>
      <w:pgMar w:top="720" w:right="1224" w:bottom="1224" w:left="1224"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29" w:rsidRDefault="005E3429" w:rsidP="001B6B0C">
      <w:r>
        <w:separator/>
      </w:r>
    </w:p>
  </w:endnote>
  <w:endnote w:type="continuationSeparator" w:id="0">
    <w:p w:rsidR="005E3429" w:rsidRDefault="005E3429" w:rsidP="001B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267"/>
      <w:gridCol w:w="3260"/>
      <w:gridCol w:w="3265"/>
    </w:tblGrid>
    <w:tr w:rsidR="005E3429" w:rsidTr="005D3821">
      <w:tc>
        <w:tcPr>
          <w:tcW w:w="3336" w:type="dxa"/>
          <w:shd w:val="clear" w:color="auto" w:fill="auto"/>
        </w:tcPr>
        <w:p w:rsidR="005E3429" w:rsidRPr="005D3821" w:rsidRDefault="005E3429" w:rsidP="005D3821">
          <w:pPr>
            <w:pStyle w:val="Footer"/>
            <w:spacing w:before="20" w:line="200" w:lineRule="exact"/>
            <w:rPr>
              <w:sz w:val="16"/>
              <w:szCs w:val="16"/>
            </w:rPr>
          </w:pPr>
          <w:r w:rsidRPr="005D3821">
            <w:rPr>
              <w:sz w:val="16"/>
              <w:szCs w:val="16"/>
            </w:rPr>
            <w:t>Initial Study Form</w:t>
          </w:r>
        </w:p>
        <w:p w:rsidR="005E3429" w:rsidRPr="005D3821" w:rsidRDefault="00BB4212" w:rsidP="005D3821">
          <w:pPr>
            <w:pStyle w:val="Footer"/>
            <w:spacing w:before="20" w:line="200" w:lineRule="exact"/>
            <w:rPr>
              <w:sz w:val="16"/>
              <w:szCs w:val="16"/>
            </w:rPr>
          </w:pPr>
          <w:r>
            <w:rPr>
              <w:sz w:val="16"/>
              <w:szCs w:val="16"/>
            </w:rPr>
            <w:t>(Appendix G)</w:t>
          </w:r>
        </w:p>
      </w:tc>
      <w:tc>
        <w:tcPr>
          <w:tcW w:w="3336" w:type="dxa"/>
          <w:shd w:val="clear" w:color="auto" w:fill="auto"/>
        </w:tcPr>
        <w:p w:rsidR="005E3429" w:rsidRDefault="005E3429" w:rsidP="005D3821">
          <w:pPr>
            <w:pStyle w:val="Footer"/>
            <w:spacing w:before="20"/>
            <w:jc w:val="center"/>
          </w:pPr>
          <w:r w:rsidRPr="009E6DB8">
            <w:t xml:space="preserve">Page </w:t>
          </w:r>
          <w:r w:rsidRPr="009E6DB8">
            <w:fldChar w:fldCharType="begin"/>
          </w:r>
          <w:r w:rsidRPr="009E6DB8">
            <w:instrText xml:space="preserve"> PAGE </w:instrText>
          </w:r>
          <w:r w:rsidRPr="009E6DB8">
            <w:fldChar w:fldCharType="separate"/>
          </w:r>
          <w:r w:rsidR="00F82CE1">
            <w:rPr>
              <w:noProof/>
            </w:rPr>
            <w:t>1</w:t>
          </w:r>
          <w:r w:rsidRPr="009E6DB8">
            <w:fldChar w:fldCharType="end"/>
          </w:r>
          <w:r w:rsidRPr="009E6DB8">
            <w:t xml:space="preserve"> of </w:t>
          </w:r>
          <w:fldSimple w:instr=" NUMPAGES ">
            <w:r w:rsidR="00F82CE1">
              <w:rPr>
                <w:noProof/>
              </w:rPr>
              <w:t>14</w:t>
            </w:r>
          </w:fldSimple>
        </w:p>
      </w:tc>
      <w:tc>
        <w:tcPr>
          <w:tcW w:w="3336" w:type="dxa"/>
          <w:shd w:val="clear" w:color="auto" w:fill="auto"/>
        </w:tcPr>
        <w:p w:rsidR="005E3429" w:rsidRDefault="005E3429" w:rsidP="005D3821">
          <w:pPr>
            <w:pStyle w:val="Footer"/>
            <w:spacing w:before="20"/>
            <w:jc w:val="right"/>
          </w:pPr>
          <w:r w:rsidRPr="009E6DB8">
            <w:t>FORM “J”</w:t>
          </w:r>
        </w:p>
      </w:tc>
    </w:tr>
  </w:tbl>
  <w:p w:rsidR="005E3429" w:rsidRPr="008263EC" w:rsidRDefault="005E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29" w:rsidRDefault="005E3429" w:rsidP="001B6B0C">
      <w:r>
        <w:separator/>
      </w:r>
    </w:p>
  </w:footnote>
  <w:footnote w:type="continuationSeparator" w:id="0">
    <w:p w:rsidR="005E3429" w:rsidRDefault="005E3429" w:rsidP="001B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708"/>
    <w:multiLevelType w:val="hybridMultilevel"/>
    <w:tmpl w:val="2970F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A4B3D"/>
    <w:multiLevelType w:val="multilevel"/>
    <w:tmpl w:val="75AEEF22"/>
    <w:name w:val="zzmpOutline||Outline|2|3|1|1|0|32||1|0|32||1|0|32||1|0|32||1|0|32||1|0|32||1|0|32||1|0|32||1|0|0||"/>
    <w:lvl w:ilvl="0">
      <w:start w:val="1"/>
      <w:numFmt w:val="upperRoman"/>
      <w:lvlRestart w:val="0"/>
      <w:pStyle w:val="OutlineL1"/>
      <w:lvlText w:val="%1."/>
      <w:lvlJc w:val="left"/>
      <w:pPr>
        <w:tabs>
          <w:tab w:val="num" w:pos="360"/>
        </w:tabs>
        <w:ind w:left="360" w:hanging="360"/>
      </w:pPr>
      <w:rPr>
        <w:rFonts w:ascii="Times New Roman" w:eastAsia="Times New Roman" w:hAnsi="Times New Roman" w:cs="Times New Roman" w:hint="default"/>
        <w:b/>
        <w:i w:val="0"/>
        <w:caps w:val="0"/>
        <w:smallCaps w:val="0"/>
        <w:sz w:val="20"/>
        <w:u w:val="none"/>
      </w:rPr>
    </w:lvl>
    <w:lvl w:ilvl="1">
      <w:start w:val="1"/>
      <w:numFmt w:val="lowerLetter"/>
      <w:pStyle w:val="OutlineL2"/>
      <w:lvlText w:val="%2)"/>
      <w:lvlJc w:val="left"/>
      <w:pPr>
        <w:tabs>
          <w:tab w:val="num" w:pos="1080"/>
        </w:tabs>
        <w:ind w:left="1080" w:hanging="360"/>
      </w:pPr>
      <w:rPr>
        <w:rFonts w:ascii="Times New Roman" w:eastAsia="Times New Roman" w:hAnsi="Times New Roman" w:cs="Times New Roman" w:hint="default"/>
        <w:b w:val="0"/>
        <w:i w:val="0"/>
        <w:caps w:val="0"/>
        <w:smallCaps w:val="0"/>
        <w:sz w:val="20"/>
        <w:u w:val="none"/>
      </w:rPr>
    </w:lvl>
    <w:lvl w:ilvl="2">
      <w:start w:val="1"/>
      <w:numFmt w:val="lowerRoman"/>
      <w:pStyle w:val="OutlineL3"/>
      <w:lvlText w:val="%3)"/>
      <w:lvlJc w:val="left"/>
      <w:pPr>
        <w:tabs>
          <w:tab w:val="num" w:pos="1800"/>
        </w:tabs>
        <w:ind w:left="1800" w:hanging="360"/>
      </w:pPr>
      <w:rPr>
        <w:rFonts w:ascii="Times New Roman" w:eastAsia="Times New Roman" w:hAnsi="Times New Roman" w:cs="Times New Roman" w:hint="default"/>
        <w:b w:val="0"/>
        <w:i w:val="0"/>
        <w:caps w:val="0"/>
        <w:smallCaps w:val="0"/>
        <w:sz w:val="20"/>
        <w:u w:val="none"/>
      </w:rPr>
    </w:lvl>
    <w:lvl w:ilvl="3">
      <w:start w:val="1"/>
      <w:numFmt w:val="lowerLetter"/>
      <w:pStyle w:val="OutlineL4"/>
      <w:lvlText w:val="%4."/>
      <w:lvlJc w:val="left"/>
      <w:pPr>
        <w:tabs>
          <w:tab w:val="num" w:pos="2880"/>
        </w:tabs>
        <w:ind w:left="0" w:firstLine="2160"/>
      </w:pPr>
      <w:rPr>
        <w:rFonts w:ascii="Times New Roman" w:eastAsia="Times New Roman" w:hAnsi="Times New Roman" w:cs="Times New Roman" w:hint="default"/>
        <w:b w:val="0"/>
        <w:i w:val="0"/>
        <w:caps w:val="0"/>
        <w:smallCaps w:val="0"/>
        <w:sz w:val="20"/>
        <w:u w:val="none"/>
      </w:rPr>
    </w:lvl>
    <w:lvl w:ilvl="4">
      <w:start w:val="1"/>
      <w:numFmt w:val="lowerRoman"/>
      <w:pStyle w:val="OutlineL5"/>
      <w:lvlText w:val="(%5)"/>
      <w:lvlJc w:val="left"/>
      <w:pPr>
        <w:tabs>
          <w:tab w:val="num" w:pos="3600"/>
        </w:tabs>
        <w:ind w:left="0" w:firstLine="2880"/>
      </w:pPr>
      <w:rPr>
        <w:rFonts w:ascii="Times New Roman" w:eastAsia="Times New Roman" w:hAnsi="Times New Roman" w:cs="Times New Roman" w:hint="default"/>
        <w:b w:val="0"/>
        <w:i w:val="0"/>
        <w:caps w:val="0"/>
        <w:smallCaps w:val="0"/>
        <w:sz w:val="20"/>
        <w:u w:val="none"/>
      </w:rPr>
    </w:lvl>
    <w:lvl w:ilvl="5">
      <w:start w:val="1"/>
      <w:numFmt w:val="lowerLetter"/>
      <w:pStyle w:val="Outline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Outline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Roman"/>
      <w:pStyle w:val="Outline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Letter"/>
      <w:pStyle w:val="Outline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2" w15:restartNumberingAfterBreak="0">
    <w:nsid w:val="36AB748C"/>
    <w:multiLevelType w:val="multilevel"/>
    <w:tmpl w:val="EFCE50AC"/>
    <w:name w:val="zzmpTabbed||Tabbed|2|3|1|1|0|32||1|0|32||1|0|32||1|0|32||1|0|32||1|0|32||1|0|32||1|0|32||1|0|32||"/>
    <w:lvl w:ilvl="0">
      <w:start w:val="1"/>
      <w:numFmt w:val="decimal"/>
      <w:lvlRestart w:val="0"/>
      <w:pStyle w:val="TabbedL1"/>
      <w:lvlText w:val="%1)"/>
      <w:lvlJc w:val="left"/>
      <w:pPr>
        <w:tabs>
          <w:tab w:val="num" w:pos="360"/>
        </w:tabs>
        <w:ind w:left="360" w:hanging="360"/>
      </w:pPr>
      <w:rPr>
        <w:rFonts w:ascii="Times New Roman" w:eastAsia="Times New Roman" w:hAnsi="Times New Roman" w:cs="Times New Roman"/>
        <w:b w:val="0"/>
        <w:i w:val="0"/>
        <w:caps w:val="0"/>
        <w:smallCaps w:val="0"/>
        <w:sz w:val="20"/>
        <w:u w:val="none"/>
      </w:rPr>
    </w:lvl>
    <w:lvl w:ilvl="1">
      <w:start w:val="1"/>
      <w:numFmt w:val="lowerLetter"/>
      <w:pStyle w:val="TabbedL2"/>
      <w:lvlText w:val="%2)"/>
      <w:lvlJc w:val="left"/>
      <w:pPr>
        <w:tabs>
          <w:tab w:val="num" w:pos="1080"/>
        </w:tabs>
        <w:ind w:left="1080" w:hanging="360"/>
      </w:pPr>
      <w:rPr>
        <w:rFonts w:ascii="Times New Roman" w:eastAsia="Times New Roman" w:hAnsi="Times New Roman" w:cs="Times New Roman"/>
        <w:b w:val="0"/>
        <w:i w:val="0"/>
        <w:caps w:val="0"/>
        <w:smallCaps w:val="0"/>
        <w:sz w:val="20"/>
        <w:u w:val="none"/>
      </w:rPr>
    </w:lvl>
    <w:lvl w:ilvl="2">
      <w:start w:val="1"/>
      <w:numFmt w:val="lowerRoman"/>
      <w:pStyle w:val="TabbedL3"/>
      <w:lvlText w:val="(%3)"/>
      <w:lvlJc w:val="left"/>
      <w:pPr>
        <w:tabs>
          <w:tab w:val="num" w:pos="2880"/>
        </w:tabs>
        <w:ind w:left="0" w:firstLine="2160"/>
      </w:pPr>
      <w:rPr>
        <w:rFonts w:ascii="Times New Roman" w:eastAsia="Times New Roman" w:hAnsi="Times New Roman" w:cs="Times New Roman"/>
        <w:b w:val="0"/>
        <w:i w:val="0"/>
        <w:caps w:val="0"/>
        <w:smallCaps w:val="0"/>
        <w:sz w:val="20"/>
        <w:u w:val="none"/>
      </w:rPr>
    </w:lvl>
    <w:lvl w:ilvl="3">
      <w:start w:val="1"/>
      <w:numFmt w:val="decimal"/>
      <w:pStyle w:val="TabbedL4"/>
      <w:lvlText w:val="(%4)"/>
      <w:lvlJc w:val="left"/>
      <w:pPr>
        <w:tabs>
          <w:tab w:val="num" w:pos="3600"/>
        </w:tabs>
        <w:ind w:left="0" w:firstLine="2880"/>
      </w:pPr>
      <w:rPr>
        <w:rFonts w:ascii="Times New Roman" w:eastAsia="Times New Roman" w:hAnsi="Times New Roman" w:cs="Times New Roman"/>
        <w:b w:val="0"/>
        <w:i w:val="0"/>
        <w:caps w:val="0"/>
        <w:smallCaps w:val="0"/>
        <w:sz w:val="20"/>
        <w:u w:val="none"/>
      </w:rPr>
    </w:lvl>
    <w:lvl w:ilvl="4">
      <w:start w:val="1"/>
      <w:numFmt w:val="lowerLetter"/>
      <w:pStyle w:val="TabbedL5"/>
      <w:lvlText w:val="%5."/>
      <w:lvlJc w:val="left"/>
      <w:pPr>
        <w:tabs>
          <w:tab w:val="num" w:pos="4320"/>
        </w:tabs>
        <w:ind w:left="0" w:firstLine="3600"/>
      </w:pPr>
      <w:rPr>
        <w:rFonts w:ascii="Times New Roman" w:eastAsia="Times New Roman" w:hAnsi="Times New Roman" w:cs="Times New Roman"/>
        <w:b w:val="0"/>
        <w:i w:val="0"/>
        <w:caps w:val="0"/>
        <w:smallCaps w:val="0"/>
        <w:sz w:val="20"/>
        <w:u w:val="none"/>
      </w:rPr>
    </w:lvl>
    <w:lvl w:ilvl="5">
      <w:start w:val="1"/>
      <w:numFmt w:val="lowerRoman"/>
      <w:pStyle w:val="TabbedL6"/>
      <w:lvlText w:val="%6."/>
      <w:lvlJc w:val="left"/>
      <w:pPr>
        <w:tabs>
          <w:tab w:val="num" w:pos="5040"/>
        </w:tabs>
        <w:ind w:left="0" w:firstLine="4320"/>
      </w:pPr>
      <w:rPr>
        <w:rFonts w:ascii="Times New Roman" w:eastAsia="Times New Roman" w:hAnsi="Times New Roman" w:cs="Times New Roman"/>
        <w:b w:val="0"/>
        <w:i w:val="0"/>
        <w:caps w:val="0"/>
        <w:smallCaps w:val="0"/>
        <w:sz w:val="20"/>
        <w:u w:val="none"/>
      </w:rPr>
    </w:lvl>
    <w:lvl w:ilvl="6">
      <w:start w:val="1"/>
      <w:numFmt w:val="decimal"/>
      <w:pStyle w:val="TabbedL7"/>
      <w:lvlText w:val="%7)"/>
      <w:lvlJc w:val="left"/>
      <w:pPr>
        <w:tabs>
          <w:tab w:val="num" w:pos="5760"/>
        </w:tabs>
        <w:ind w:left="0" w:firstLine="5040"/>
      </w:pPr>
      <w:rPr>
        <w:rFonts w:ascii="Times New Roman" w:eastAsia="Times New Roman" w:hAnsi="Times New Roman" w:cs="Times New Roman"/>
        <w:b w:val="0"/>
        <w:i w:val="0"/>
        <w:caps w:val="0"/>
        <w:smallCaps w:val="0"/>
        <w:sz w:val="20"/>
        <w:u w:val="none"/>
      </w:rPr>
    </w:lvl>
    <w:lvl w:ilvl="7">
      <w:start w:val="1"/>
      <w:numFmt w:val="lowerLetter"/>
      <w:pStyle w:val="TabbedL8"/>
      <w:lvlText w:val="%8)"/>
      <w:lvlJc w:val="left"/>
      <w:pPr>
        <w:tabs>
          <w:tab w:val="num" w:pos="6480"/>
        </w:tabs>
        <w:ind w:left="0" w:firstLine="5760"/>
      </w:pPr>
      <w:rPr>
        <w:rFonts w:ascii="Times New Roman" w:eastAsia="Times New Roman" w:hAnsi="Times New Roman" w:cs="Times New Roman"/>
        <w:b w:val="0"/>
        <w:i w:val="0"/>
        <w:caps w:val="0"/>
        <w:smallCaps w:val="0"/>
        <w:sz w:val="20"/>
        <w:u w:val="none"/>
      </w:rPr>
    </w:lvl>
    <w:lvl w:ilvl="8">
      <w:start w:val="1"/>
      <w:numFmt w:val="lowerRoman"/>
      <w:pStyle w:val="TabbedL9"/>
      <w:lvlText w:val="%9)"/>
      <w:lvlJc w:val="left"/>
      <w:pPr>
        <w:tabs>
          <w:tab w:val="num" w:pos="7200"/>
        </w:tabs>
        <w:ind w:left="0" w:firstLine="6480"/>
      </w:pPr>
      <w:rPr>
        <w:rFonts w:ascii="Times New Roman" w:eastAsia="Times New Roman" w:hAnsi="Times New Roman" w:cs="Times New Roman"/>
        <w:b w:val="0"/>
        <w:i w:val="0"/>
        <w:caps w:val="0"/>
        <w:smallCaps w:val="0"/>
        <w:sz w:val="20"/>
        <w:u w:val="none"/>
      </w:rPr>
    </w:lvl>
  </w:abstractNum>
  <w:abstractNum w:abstractNumId="3"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D6D68CD"/>
    <w:multiLevelType w:val="multilevel"/>
    <w:tmpl w:val="7C26335A"/>
    <w:name w:val="zzmpStandard||Standard|2|3|1|1|0|32||1|0|32||0|0|32||0|0|32||0|0|0||1|0|0||1|0|0||1|0|0||1|0|0||"/>
    <w:lvl w:ilvl="0">
      <w:start w:val="1"/>
      <w:numFmt w:val="decimal"/>
      <w:lvlRestart w:val="0"/>
      <w:pStyle w:val="StandardL1"/>
      <w:lvlText w:val="%1."/>
      <w:lvlJc w:val="left"/>
      <w:pPr>
        <w:tabs>
          <w:tab w:val="num" w:pos="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suff w:val="nothing"/>
      <w:lvlText w:val="%3."/>
      <w:lvlJc w:val="left"/>
      <w:pPr>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suff w:val="nothing"/>
      <w:lvlText w:val="(%4)"/>
      <w:lvlJc w:val="left"/>
      <w:pPr>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5"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DEC44D6"/>
    <w:multiLevelType w:val="multilevel"/>
    <w:tmpl w:val="B7829476"/>
    <w:name w:val="zzmpPleading1||Pleading1|2|1|1|1|12|45||1|12|37||1|12|32||1|12|32||1|12|32||1|12|32||1|12|32||1|12|32||1|12|32||"/>
    <w:lvl w:ilvl="0">
      <w:start w:val="1"/>
      <w:numFmt w:val="upperRoman"/>
      <w:pStyle w:val="Pleading1L1"/>
      <w:lvlText w:val="%1."/>
      <w:lvlJc w:val="left"/>
      <w:pPr>
        <w:tabs>
          <w:tab w:val="num" w:pos="720"/>
        </w:tabs>
        <w:ind w:left="288" w:hanging="288"/>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91859DE"/>
    <w:multiLevelType w:val="multilevel"/>
    <w:tmpl w:val="4E16362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5"/>
  </w:num>
  <w:num w:numId="3">
    <w:abstractNumId w:val="7"/>
  </w:num>
  <w:num w:numId="4">
    <w:abstractNumId w:val="4"/>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4793||2~1||3~Form J 2023 Initial Study||5~IMANAGE||6~TAMMY.INGRAM||7~WORDX||8~ADMIN||10~11/16/2022 8:21:50 PM||11~11/16/2022 8:21:50 PM||13~50051||14~False||17~public||18~TAMMY.INGRAM||19~TAMMY.INGRAM||21~True||22~True||23~False||25~93939||26~00005||27~MUNICITYGEN||53~MRL||54~6310||60~PROJECTS - PUBLIC LAW||61~CEQA UPDATES (PROJ 5)||62~Muni City General||72~Municipal||73~Municipal General Counsel||74~iManage||75~Tammy Ingram||76~WORD 2007||77~Administration||82~docx||85~11/16/2022 8:21:54 PM||99~1/1/0001 12:00:00 AM||106~N:\iManage\Recent\(93939.00005) MUNCIPAL LAW PROJECTS - CEQA UPDATES (PROJ 5)\Form J 2023 Initial Study(40854793.1).docx||107~1/1/0001 12:00:00 AM||109~11/16/2022 8:21:52 PM||113~11/16/2022 8:21:50 PM||114~11/16/2022 8:21:50 PM||124~False||"/>
    <w:docVar w:name="MPDocID" w:val="93939.00005\31769516.1"/>
    <w:docVar w:name="MPDocIDTemplate" w:val="%c.%m\|%n|.%v"/>
    <w:docVar w:name="MPDocIDTemplateDefault" w:val="%c.%m\|%n|.%v"/>
    <w:docVar w:name="NewDocStampType" w:val="7"/>
    <w:docVar w:name="zzmp10NoTrailerPromptID" w:val="IMANAGE.40854793.1"/>
    <w:docVar w:name="zzmpFixedCurScheme" w:val="Pleading1"/>
    <w:docVar w:name="zzmpFixedCurScheme_9.0" w:val="2zzmpPleading1"/>
    <w:docVar w:name="zzmpnSession" w:val="0.5404779"/>
    <w:docVar w:name="zzmpOutline" w:val="||Outline|2|3|1|1|0|32||1|0|32||1|0|32||1|0|32||1|0|32||1|0|32||1|0|32||1|0|32||1|0|0||"/>
    <w:docVar w:name="zzmpPleading1" w:val="||Pleading1|2|1|1|1|12|45||1|12|37||1|12|32||1|12|32||1|12|32||1|12|32||1|12|32||1|12|32||1|12|32||"/>
    <w:docVar w:name="zzmpStandard" w:val="||Standard|2|3|1|1|0|32||1|0|32||0|0|32||0|0|32||0|0|0||1|0|0||1|0|0||1|0|0||1|0|0||"/>
    <w:docVar w:name="zzmpTabbed" w:val="||Tabbed|2|3|1|1|0|32||1|0|32||1|0|32||1|0|32||1|0|32||1|0|32||1|0|32||1|0|32||1|0|32||"/>
  </w:docVars>
  <w:rsids>
    <w:rsidRoot w:val="007F7465"/>
    <w:rsid w:val="00005245"/>
    <w:rsid w:val="000564A4"/>
    <w:rsid w:val="000726FB"/>
    <w:rsid w:val="00076DC7"/>
    <w:rsid w:val="00082FC5"/>
    <w:rsid w:val="000854D5"/>
    <w:rsid w:val="00086DA2"/>
    <w:rsid w:val="00112F09"/>
    <w:rsid w:val="00120474"/>
    <w:rsid w:val="00121EA5"/>
    <w:rsid w:val="001B6B0C"/>
    <w:rsid w:val="001C1609"/>
    <w:rsid w:val="002223A6"/>
    <w:rsid w:val="00240034"/>
    <w:rsid w:val="002C2661"/>
    <w:rsid w:val="00310E06"/>
    <w:rsid w:val="00371CA6"/>
    <w:rsid w:val="003776F1"/>
    <w:rsid w:val="00383893"/>
    <w:rsid w:val="003A1664"/>
    <w:rsid w:val="003B0BBE"/>
    <w:rsid w:val="004070FD"/>
    <w:rsid w:val="004417F7"/>
    <w:rsid w:val="0045347A"/>
    <w:rsid w:val="00453AC4"/>
    <w:rsid w:val="00476C94"/>
    <w:rsid w:val="004B782C"/>
    <w:rsid w:val="005168D3"/>
    <w:rsid w:val="005D3821"/>
    <w:rsid w:val="005D6045"/>
    <w:rsid w:val="005E3429"/>
    <w:rsid w:val="005F6440"/>
    <w:rsid w:val="00617072"/>
    <w:rsid w:val="006277C9"/>
    <w:rsid w:val="006402CE"/>
    <w:rsid w:val="00656E3A"/>
    <w:rsid w:val="00663BEC"/>
    <w:rsid w:val="006A2753"/>
    <w:rsid w:val="006E0178"/>
    <w:rsid w:val="00712780"/>
    <w:rsid w:val="00755230"/>
    <w:rsid w:val="007844F9"/>
    <w:rsid w:val="007A3699"/>
    <w:rsid w:val="007D63B5"/>
    <w:rsid w:val="007F7465"/>
    <w:rsid w:val="00806E0E"/>
    <w:rsid w:val="00806EA5"/>
    <w:rsid w:val="00836454"/>
    <w:rsid w:val="008604CA"/>
    <w:rsid w:val="00887A45"/>
    <w:rsid w:val="008C0010"/>
    <w:rsid w:val="008C69F6"/>
    <w:rsid w:val="008C6A86"/>
    <w:rsid w:val="008E1AE8"/>
    <w:rsid w:val="008E570B"/>
    <w:rsid w:val="00940AF0"/>
    <w:rsid w:val="00944FF0"/>
    <w:rsid w:val="009650CC"/>
    <w:rsid w:val="00973B7D"/>
    <w:rsid w:val="009A32D7"/>
    <w:rsid w:val="009C22A7"/>
    <w:rsid w:val="00A60D81"/>
    <w:rsid w:val="00A90FB9"/>
    <w:rsid w:val="00AE34DE"/>
    <w:rsid w:val="00B42ECA"/>
    <w:rsid w:val="00B758F9"/>
    <w:rsid w:val="00BB12F4"/>
    <w:rsid w:val="00BB4212"/>
    <w:rsid w:val="00BD4B28"/>
    <w:rsid w:val="00C12155"/>
    <w:rsid w:val="00C35E0A"/>
    <w:rsid w:val="00C652EF"/>
    <w:rsid w:val="00C9700F"/>
    <w:rsid w:val="00CA0961"/>
    <w:rsid w:val="00CB4370"/>
    <w:rsid w:val="00D44A86"/>
    <w:rsid w:val="00DF53D0"/>
    <w:rsid w:val="00DF6A2C"/>
    <w:rsid w:val="00E10493"/>
    <w:rsid w:val="00E10642"/>
    <w:rsid w:val="00E73D2B"/>
    <w:rsid w:val="00E93A8A"/>
    <w:rsid w:val="00EE7F1A"/>
    <w:rsid w:val="00F40685"/>
    <w:rsid w:val="00F423FF"/>
    <w:rsid w:val="00F82CE1"/>
    <w:rsid w:val="00FE3E07"/>
    <w:rsid w:val="00FE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8E0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rsid w:val="00BB12F4"/>
    <w:pPr>
      <w:tabs>
        <w:tab w:val="center" w:pos="4680"/>
        <w:tab w:val="right" w:pos="9360"/>
      </w:tabs>
      <w:spacing w:before="120" w:after="120"/>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widowControl/>
      <w:numPr>
        <w:numId w:val="4"/>
      </w:numPr>
      <w:spacing w:after="240"/>
      <w:outlineLvl w:val="0"/>
    </w:pPr>
    <w:rPr>
      <w:snapToGrid/>
    </w:rPr>
  </w:style>
  <w:style w:type="paragraph" w:customStyle="1" w:styleId="StandardL2">
    <w:name w:val="Standard_L2"/>
    <w:basedOn w:val="StandardL1"/>
    <w:next w:val="BodyText"/>
    <w:pPr>
      <w:numPr>
        <w:ilvl w:val="1"/>
      </w:numPr>
      <w:spacing w:before="60" w:after="60"/>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BodyFlush">
    <w:name w:val="Body Flush"/>
    <w:basedOn w:val="Normal"/>
    <w:pPr>
      <w:widowControl/>
      <w:spacing w:after="240"/>
      <w:jc w:val="both"/>
    </w:pPr>
    <w:rPr>
      <w:snapToGrid/>
      <w:szCs w:val="24"/>
    </w:rPr>
  </w:style>
  <w:style w:type="paragraph" w:styleId="Title">
    <w:name w:val="Title"/>
    <w:basedOn w:val="Normal"/>
    <w:next w:val="BodyText"/>
    <w:qFormat/>
    <w:pPr>
      <w:keepNext/>
      <w:keepLines/>
      <w:widowControl/>
      <w:spacing w:after="240"/>
      <w:jc w:val="center"/>
      <w:outlineLvl w:val="0"/>
    </w:pPr>
    <w:rPr>
      <w:rFonts w:cs="Arial"/>
      <w:bCs/>
      <w:snapToGrid/>
      <w:kern w:val="28"/>
      <w:szCs w:val="32"/>
      <w:u w:val="single"/>
    </w:rPr>
  </w:style>
  <w:style w:type="paragraph" w:styleId="Subtitle">
    <w:name w:val="Subtitle"/>
    <w:basedOn w:val="Normal"/>
    <w:next w:val="BodyText"/>
    <w:qFormat/>
    <w:pPr>
      <w:keepNext/>
      <w:keepLines/>
      <w:widowControl/>
      <w:spacing w:after="240"/>
      <w:jc w:val="center"/>
      <w:outlineLvl w:val="1"/>
    </w:pPr>
    <w:rPr>
      <w:rFonts w:cs="Arial"/>
      <w:snapToGrid/>
      <w:szCs w:val="24"/>
    </w:rPr>
  </w:style>
  <w:style w:type="character" w:styleId="PlaceholderText">
    <w:name w:val="Placeholder Text"/>
    <w:basedOn w:val="DefaultParagraphFont"/>
    <w:uiPriority w:val="99"/>
    <w:semiHidden/>
    <w:rsid w:val="00BB12F4"/>
    <w:rPr>
      <w:color w:val="808080"/>
    </w:rPr>
  </w:style>
  <w:style w:type="paragraph" w:customStyle="1" w:styleId="StandardCont1">
    <w:name w:val="Standard Cont 1"/>
    <w:basedOn w:val="Normal"/>
    <w:pPr>
      <w:widowControl/>
      <w:tabs>
        <w:tab w:val="left" w:pos="9543"/>
      </w:tabs>
      <w:spacing w:before="60" w:after="60"/>
      <w:ind w:left="720"/>
    </w:pPr>
    <w:rPr>
      <w:snapToGrid/>
      <w:u w:val="single"/>
    </w:rPr>
  </w:style>
  <w:style w:type="paragraph" w:customStyle="1" w:styleId="StandardCont2">
    <w:name w:val="Standard Cont 2"/>
    <w:basedOn w:val="StandardCont1"/>
    <w:pPr>
      <w:ind w:firstLine="1440"/>
    </w:pPr>
  </w:style>
  <w:style w:type="paragraph" w:customStyle="1" w:styleId="StandardCont3">
    <w:name w:val="Standard Cont 3"/>
    <w:basedOn w:val="StandardCont2"/>
    <w:pPr>
      <w:ind w:firstLine="2160"/>
    </w:pPr>
  </w:style>
  <w:style w:type="paragraph" w:customStyle="1" w:styleId="StandardCont4">
    <w:name w:val="Standard Cont 4"/>
    <w:basedOn w:val="StandardCont3"/>
    <w:pPr>
      <w:ind w:firstLine="2880"/>
    </w:pPr>
  </w:style>
  <w:style w:type="paragraph" w:customStyle="1" w:styleId="StandardCont5">
    <w:name w:val="Standard Cont 5"/>
    <w:basedOn w:val="StandardCont4"/>
    <w:pPr>
      <w:ind w:firstLine="3600"/>
    </w:pPr>
  </w:style>
  <w:style w:type="paragraph" w:customStyle="1" w:styleId="StandardCont6">
    <w:name w:val="Standard Cont 6"/>
    <w:basedOn w:val="StandardCont5"/>
    <w:pPr>
      <w:ind w:firstLine="4320"/>
    </w:pPr>
  </w:style>
  <w:style w:type="paragraph" w:customStyle="1" w:styleId="StandardCont7">
    <w:name w:val="Standard Cont 7"/>
    <w:basedOn w:val="StandardCont6"/>
    <w:pPr>
      <w:ind w:firstLine="5040"/>
    </w:pPr>
  </w:style>
  <w:style w:type="paragraph" w:customStyle="1" w:styleId="StandardCont8">
    <w:name w:val="Standard Cont 8"/>
    <w:basedOn w:val="StandardCont7"/>
    <w:pPr>
      <w:ind w:firstLine="5760"/>
    </w:pPr>
  </w:style>
  <w:style w:type="paragraph" w:customStyle="1" w:styleId="StandardCont9">
    <w:name w:val="Standard Cont 9"/>
    <w:basedOn w:val="StandardCont8"/>
    <w:pPr>
      <w:ind w:firstLine="6480"/>
    </w:pPr>
  </w:style>
  <w:style w:type="paragraph" w:customStyle="1" w:styleId="TableText">
    <w:name w:val="Table Text"/>
    <w:basedOn w:val="Normal"/>
    <w:rsid w:val="00663BEC"/>
    <w:pPr>
      <w:widowControl/>
      <w:spacing w:after="120"/>
    </w:pPr>
    <w:rPr>
      <w:snapToGrid/>
      <w:szCs w:val="24"/>
    </w:rPr>
  </w:style>
  <w:style w:type="paragraph" w:styleId="Signature">
    <w:name w:val="Signature"/>
    <w:basedOn w:val="Normal"/>
    <w:pPr>
      <w:keepLines/>
      <w:widowControl/>
      <w:tabs>
        <w:tab w:val="left" w:pos="4356"/>
        <w:tab w:val="right" w:pos="9360"/>
      </w:tabs>
      <w:spacing w:after="240"/>
    </w:pPr>
    <w:rPr>
      <w:snapToGrid/>
      <w:szCs w:val="24"/>
    </w:rPr>
  </w:style>
  <w:style w:type="paragraph" w:customStyle="1" w:styleId="Title2">
    <w:name w:val="Title 2"/>
    <w:basedOn w:val="Normal"/>
    <w:next w:val="BodyFlush"/>
    <w:pPr>
      <w:keepNext/>
      <w:keepLines/>
      <w:widowControl/>
      <w:spacing w:after="240"/>
    </w:pPr>
    <w:rPr>
      <w:snapToGrid/>
      <w:szCs w:val="24"/>
    </w:rPr>
  </w:style>
  <w:style w:type="paragraph" w:customStyle="1" w:styleId="TabbedCont1">
    <w:name w:val="Tabbed Cont 1"/>
    <w:basedOn w:val="Normal"/>
    <w:pPr>
      <w:widowControl/>
      <w:spacing w:after="240"/>
      <w:ind w:firstLine="1440"/>
    </w:pPr>
    <w:rPr>
      <w:snapToGrid/>
    </w:rPr>
  </w:style>
  <w:style w:type="paragraph" w:customStyle="1" w:styleId="TabbedCont2">
    <w:name w:val="Tabbed Cont 2"/>
    <w:basedOn w:val="TabbedCont1"/>
    <w:pPr>
      <w:ind w:firstLine="2160"/>
    </w:pPr>
  </w:style>
  <w:style w:type="paragraph" w:customStyle="1" w:styleId="TabbedCont3">
    <w:name w:val="Tabbed Cont 3"/>
    <w:basedOn w:val="TabbedCont2"/>
    <w:pPr>
      <w:ind w:firstLine="2880"/>
    </w:pPr>
  </w:style>
  <w:style w:type="paragraph" w:customStyle="1" w:styleId="TabbedCont4">
    <w:name w:val="Tabbed Cont 4"/>
    <w:basedOn w:val="TabbedCont3"/>
    <w:pPr>
      <w:ind w:firstLine="3600"/>
    </w:pPr>
  </w:style>
  <w:style w:type="paragraph" w:customStyle="1" w:styleId="TabbedCont5">
    <w:name w:val="Tabbed Cont 5"/>
    <w:basedOn w:val="TabbedCont4"/>
    <w:pPr>
      <w:ind w:firstLine="4320"/>
    </w:pPr>
  </w:style>
  <w:style w:type="paragraph" w:customStyle="1" w:styleId="TabbedCont6">
    <w:name w:val="Tabbed Cont 6"/>
    <w:basedOn w:val="TabbedCont5"/>
    <w:pPr>
      <w:ind w:firstLine="5040"/>
    </w:pPr>
  </w:style>
  <w:style w:type="paragraph" w:customStyle="1" w:styleId="TabbedCont7">
    <w:name w:val="Tabbed Cont 7"/>
    <w:basedOn w:val="TabbedCont6"/>
    <w:pPr>
      <w:ind w:firstLine="5760"/>
    </w:pPr>
  </w:style>
  <w:style w:type="paragraph" w:customStyle="1" w:styleId="TabbedCont8">
    <w:name w:val="Tabbed Cont 8"/>
    <w:basedOn w:val="TabbedCont7"/>
    <w:pPr>
      <w:ind w:firstLine="6480"/>
    </w:pPr>
  </w:style>
  <w:style w:type="paragraph" w:customStyle="1" w:styleId="TabbedCont9">
    <w:name w:val="Tabbed Cont 9"/>
    <w:basedOn w:val="TabbedCont8"/>
    <w:pPr>
      <w:ind w:firstLine="7200"/>
    </w:pPr>
  </w:style>
  <w:style w:type="paragraph" w:customStyle="1" w:styleId="TabbedL1">
    <w:name w:val="Tabbed_L1"/>
    <w:basedOn w:val="Normal"/>
    <w:next w:val="BodyText"/>
    <w:pPr>
      <w:widowControl/>
      <w:numPr>
        <w:numId w:val="5"/>
      </w:numPr>
      <w:spacing w:after="240"/>
      <w:outlineLvl w:val="0"/>
    </w:pPr>
    <w:rPr>
      <w:snapToGrid/>
    </w:rPr>
  </w:style>
  <w:style w:type="paragraph" w:customStyle="1" w:styleId="TabbedL2">
    <w:name w:val="Tabbed_L2"/>
    <w:basedOn w:val="TabbedL1"/>
    <w:next w:val="BodyText"/>
    <w:pPr>
      <w:numPr>
        <w:ilvl w:val="1"/>
      </w:numPr>
      <w:tabs>
        <w:tab w:val="num" w:pos="1440"/>
      </w:tabs>
      <w:outlineLvl w:val="1"/>
    </w:pPr>
  </w:style>
  <w:style w:type="paragraph" w:customStyle="1" w:styleId="TabbedL3">
    <w:name w:val="Tabbed_L3"/>
    <w:basedOn w:val="TabbedL2"/>
    <w:next w:val="BodyText"/>
    <w:pPr>
      <w:numPr>
        <w:ilvl w:val="2"/>
      </w:numPr>
      <w:tabs>
        <w:tab w:val="num" w:pos="1440"/>
      </w:tabs>
      <w:outlineLvl w:val="2"/>
    </w:pPr>
  </w:style>
  <w:style w:type="paragraph" w:customStyle="1" w:styleId="TabbedL4">
    <w:name w:val="Tabbed_L4"/>
    <w:basedOn w:val="TabbedL3"/>
    <w:next w:val="BodyText"/>
    <w:pPr>
      <w:numPr>
        <w:ilvl w:val="3"/>
      </w:numPr>
      <w:tabs>
        <w:tab w:val="num" w:pos="2880"/>
      </w:tabs>
      <w:outlineLvl w:val="3"/>
    </w:pPr>
  </w:style>
  <w:style w:type="paragraph" w:customStyle="1" w:styleId="TabbedL5">
    <w:name w:val="Tabbed_L5"/>
    <w:basedOn w:val="TabbedL4"/>
    <w:next w:val="BodyText"/>
    <w:pPr>
      <w:numPr>
        <w:ilvl w:val="4"/>
      </w:numPr>
      <w:tabs>
        <w:tab w:val="num" w:pos="3600"/>
      </w:tabs>
      <w:outlineLvl w:val="4"/>
    </w:pPr>
  </w:style>
  <w:style w:type="paragraph" w:customStyle="1" w:styleId="TabbedL6">
    <w:name w:val="Tabbed_L6"/>
    <w:basedOn w:val="TabbedL5"/>
    <w:next w:val="BodyText"/>
    <w:pPr>
      <w:numPr>
        <w:ilvl w:val="5"/>
      </w:numPr>
      <w:tabs>
        <w:tab w:val="num" w:pos="4320"/>
      </w:tabs>
      <w:outlineLvl w:val="5"/>
    </w:pPr>
  </w:style>
  <w:style w:type="paragraph" w:customStyle="1" w:styleId="TabbedL7">
    <w:name w:val="Tabbed_L7"/>
    <w:basedOn w:val="TabbedL6"/>
    <w:next w:val="BodyText"/>
    <w:pPr>
      <w:numPr>
        <w:ilvl w:val="6"/>
      </w:numPr>
      <w:tabs>
        <w:tab w:val="num" w:pos="5040"/>
      </w:tabs>
      <w:outlineLvl w:val="6"/>
    </w:pPr>
  </w:style>
  <w:style w:type="paragraph" w:customStyle="1" w:styleId="TabbedL8">
    <w:name w:val="Tabbed_L8"/>
    <w:basedOn w:val="TabbedL7"/>
    <w:next w:val="BodyText"/>
    <w:pPr>
      <w:numPr>
        <w:ilvl w:val="7"/>
      </w:numPr>
      <w:tabs>
        <w:tab w:val="num" w:pos="5760"/>
      </w:tabs>
      <w:outlineLvl w:val="7"/>
    </w:pPr>
  </w:style>
  <w:style w:type="paragraph" w:customStyle="1" w:styleId="TabbedL9">
    <w:name w:val="Tabbed_L9"/>
    <w:basedOn w:val="TabbedL8"/>
    <w:next w:val="BodyText"/>
    <w:pPr>
      <w:numPr>
        <w:ilvl w:val="8"/>
      </w:numPr>
      <w:tabs>
        <w:tab w:val="num" w:pos="6480"/>
      </w:tabs>
      <w:outlineLvl w:val="8"/>
    </w:pPr>
  </w:style>
  <w:style w:type="paragraph" w:customStyle="1" w:styleId="OutlineCont1">
    <w:name w:val="Outline Cont 1"/>
    <w:basedOn w:val="Normal"/>
    <w:pPr>
      <w:widowControl/>
      <w:spacing w:after="240"/>
      <w:ind w:firstLine="720"/>
    </w:pPr>
    <w:rPr>
      <w:snapToGrid/>
    </w:rPr>
  </w:style>
  <w:style w:type="paragraph" w:customStyle="1" w:styleId="OutlineCont2">
    <w:name w:val="Outline Cont 2"/>
    <w:basedOn w:val="OutlineCont1"/>
    <w:pPr>
      <w:ind w:firstLine="1440"/>
    </w:pPr>
  </w:style>
  <w:style w:type="paragraph" w:customStyle="1" w:styleId="OutlineCont3">
    <w:name w:val="Outline Cont 3"/>
    <w:basedOn w:val="OutlineCont2"/>
    <w:pPr>
      <w:ind w:firstLine="2160"/>
    </w:pPr>
  </w:style>
  <w:style w:type="paragraph" w:customStyle="1" w:styleId="OutlineCont4">
    <w:name w:val="Outline Cont 4"/>
    <w:basedOn w:val="OutlineCont3"/>
    <w:pPr>
      <w:ind w:firstLine="2880"/>
    </w:pPr>
  </w:style>
  <w:style w:type="paragraph" w:customStyle="1" w:styleId="OutlineCont5">
    <w:name w:val="Outline Cont 5"/>
    <w:basedOn w:val="OutlineCont4"/>
    <w:pPr>
      <w:ind w:firstLine="3600"/>
    </w:pPr>
  </w:style>
  <w:style w:type="paragraph" w:customStyle="1" w:styleId="OutlineCont6">
    <w:name w:val="Outline Cont 6"/>
    <w:basedOn w:val="OutlineCont5"/>
    <w:pPr>
      <w:ind w:firstLine="4320"/>
    </w:pPr>
  </w:style>
  <w:style w:type="paragraph" w:customStyle="1" w:styleId="OutlineCont7">
    <w:name w:val="Outline Cont 7"/>
    <w:basedOn w:val="OutlineCont6"/>
    <w:pPr>
      <w:ind w:firstLine="5040"/>
    </w:pPr>
  </w:style>
  <w:style w:type="paragraph" w:customStyle="1" w:styleId="OutlineCont8">
    <w:name w:val="Outline Cont 8"/>
    <w:basedOn w:val="OutlineCont7"/>
    <w:pPr>
      <w:ind w:firstLine="5760"/>
    </w:pPr>
  </w:style>
  <w:style w:type="paragraph" w:customStyle="1" w:styleId="OutlineCont9">
    <w:name w:val="Outline Cont 9"/>
    <w:basedOn w:val="OutlineCont8"/>
    <w:pPr>
      <w:ind w:firstLine="6480"/>
    </w:pPr>
  </w:style>
  <w:style w:type="paragraph" w:customStyle="1" w:styleId="OutlineL1">
    <w:name w:val="Outline_L1"/>
    <w:basedOn w:val="Normal"/>
    <w:next w:val="BodyText"/>
    <w:pPr>
      <w:keepNext/>
      <w:widowControl/>
      <w:numPr>
        <w:numId w:val="6"/>
      </w:numPr>
      <w:spacing w:after="240"/>
      <w:ind w:right="720"/>
      <w:outlineLvl w:val="0"/>
    </w:pPr>
    <w:rPr>
      <w:snapToGrid/>
    </w:rPr>
  </w:style>
  <w:style w:type="paragraph" w:customStyle="1" w:styleId="OutlineL2">
    <w:name w:val="Outline_L2"/>
    <w:basedOn w:val="OutlineL1"/>
    <w:next w:val="BodyText"/>
    <w:pPr>
      <w:keepNext w:val="0"/>
      <w:numPr>
        <w:ilvl w:val="1"/>
      </w:numPr>
      <w:outlineLvl w:val="1"/>
    </w:pPr>
  </w:style>
  <w:style w:type="paragraph" w:customStyle="1" w:styleId="OutlineL3">
    <w:name w:val="Outline_L3"/>
    <w:basedOn w:val="OutlineL2"/>
    <w:next w:val="BodyText"/>
    <w:pPr>
      <w:numPr>
        <w:ilvl w:val="2"/>
      </w:numPr>
      <w:outlineLvl w:val="2"/>
    </w:pPr>
  </w:style>
  <w:style w:type="paragraph" w:customStyle="1" w:styleId="OutlineL4">
    <w:name w:val="Outline_L4"/>
    <w:basedOn w:val="OutlineL3"/>
    <w:next w:val="BodyText"/>
    <w:pPr>
      <w:numPr>
        <w:ilvl w:val="3"/>
      </w:numPr>
      <w:ind w:right="0"/>
      <w:outlineLvl w:val="3"/>
    </w:pPr>
  </w:style>
  <w:style w:type="paragraph" w:customStyle="1" w:styleId="OutlineL5">
    <w:name w:val="Outline_L5"/>
    <w:basedOn w:val="OutlineL4"/>
    <w:next w:val="BodyText"/>
    <w:pPr>
      <w:numPr>
        <w:ilvl w:val="4"/>
      </w:numPr>
      <w:outlineLvl w:val="4"/>
    </w:pPr>
  </w:style>
  <w:style w:type="paragraph" w:customStyle="1" w:styleId="OutlineL6">
    <w:name w:val="Outline_L6"/>
    <w:basedOn w:val="OutlineL5"/>
    <w:next w:val="BodyText"/>
    <w:pPr>
      <w:numPr>
        <w:ilvl w:val="5"/>
      </w:numPr>
      <w:outlineLvl w:val="5"/>
    </w:pPr>
  </w:style>
  <w:style w:type="paragraph" w:customStyle="1" w:styleId="OutlineL7">
    <w:name w:val="Outline_L7"/>
    <w:basedOn w:val="OutlineL6"/>
    <w:next w:val="BodyText"/>
    <w:pPr>
      <w:numPr>
        <w:ilvl w:val="6"/>
      </w:numPr>
      <w:outlineLvl w:val="6"/>
    </w:pPr>
  </w:style>
  <w:style w:type="paragraph" w:customStyle="1" w:styleId="OutlineL8">
    <w:name w:val="Outline_L8"/>
    <w:basedOn w:val="OutlineL7"/>
    <w:next w:val="BodyText"/>
    <w:pPr>
      <w:numPr>
        <w:ilvl w:val="7"/>
      </w:numPr>
      <w:outlineLvl w:val="7"/>
    </w:pPr>
  </w:style>
  <w:style w:type="paragraph" w:customStyle="1" w:styleId="OutlineL9">
    <w:name w:val="Outline_L9"/>
    <w:basedOn w:val="OutlineL8"/>
    <w:next w:val="BodyText"/>
    <w:pPr>
      <w:numPr>
        <w:ilvl w:val="8"/>
      </w:numPr>
      <w:outlineLvl w:val="8"/>
    </w:pPr>
  </w:style>
  <w:style w:type="paragraph" w:customStyle="1" w:styleId="CheckBox">
    <w:name w:val="Check Box"/>
    <w:basedOn w:val="Normal"/>
    <w:next w:val="TableText"/>
    <w:pPr>
      <w:widowControl/>
      <w:spacing w:before="60" w:after="60"/>
      <w:jc w:val="center"/>
    </w:pPr>
    <w:rPr>
      <w:snapToGrid/>
      <w:szCs w:val="24"/>
    </w:rPr>
  </w:style>
  <w:style w:type="paragraph" w:styleId="BalloonText">
    <w:name w:val="Balloon Text"/>
    <w:basedOn w:val="Normal"/>
    <w:semiHidden/>
    <w:rPr>
      <w:rFonts w:ascii="Tahoma" w:hAnsi="Tahoma" w:cs="Tahoma"/>
      <w:sz w:val="16"/>
      <w:szCs w:val="16"/>
    </w:rPr>
  </w:style>
  <w:style w:type="character" w:customStyle="1" w:styleId="BodyTextChar">
    <w:name w:val="Body Text Char"/>
    <w:basedOn w:val="DefaultParagraphFont"/>
    <w:link w:val="BodyText"/>
    <w:rsid w:val="00BB12F4"/>
    <w:rPr>
      <w:snapToGrid w:val="0"/>
    </w:rPr>
  </w:style>
  <w:style w:type="paragraph" w:styleId="ListParagraph">
    <w:name w:val="List Paragraph"/>
    <w:basedOn w:val="Normal"/>
    <w:uiPriority w:val="34"/>
    <w:qFormat/>
    <w:rsid w:val="00BB4212"/>
    <w:pPr>
      <w:ind w:left="720"/>
      <w:contextualSpacing/>
    </w:pPr>
  </w:style>
  <w:style w:type="paragraph" w:customStyle="1" w:styleId="Pleading1Cont1">
    <w:name w:val="Pleading1 Cont 1"/>
    <w:basedOn w:val="Normal"/>
    <w:link w:val="Pleading1Cont1Char"/>
    <w:rsid w:val="00BB4212"/>
    <w:pPr>
      <w:spacing w:after="240"/>
      <w:ind w:left="720"/>
    </w:pPr>
    <w:rPr>
      <w:snapToGrid/>
    </w:rPr>
  </w:style>
  <w:style w:type="character" w:customStyle="1" w:styleId="Pleading1Cont1Char">
    <w:name w:val="Pleading1 Cont 1 Char"/>
    <w:basedOn w:val="DefaultParagraphFont"/>
    <w:link w:val="Pleading1Cont1"/>
    <w:rsid w:val="00BB4212"/>
  </w:style>
  <w:style w:type="paragraph" w:customStyle="1" w:styleId="Pleading1Cont2">
    <w:name w:val="Pleading1 Cont 2"/>
    <w:basedOn w:val="Pleading1Cont1"/>
    <w:link w:val="Pleading1Cont2Char"/>
    <w:rsid w:val="00BB4212"/>
    <w:pPr>
      <w:ind w:left="1440"/>
    </w:pPr>
  </w:style>
  <w:style w:type="character" w:customStyle="1" w:styleId="Pleading1Cont2Char">
    <w:name w:val="Pleading1 Cont 2 Char"/>
    <w:basedOn w:val="DefaultParagraphFont"/>
    <w:link w:val="Pleading1Cont2"/>
    <w:rsid w:val="00BB4212"/>
  </w:style>
  <w:style w:type="paragraph" w:customStyle="1" w:styleId="Pleading1Cont3">
    <w:name w:val="Pleading1 Cont 3"/>
    <w:basedOn w:val="Pleading1Cont2"/>
    <w:link w:val="Pleading1Cont3Char"/>
    <w:rsid w:val="00BB4212"/>
    <w:pPr>
      <w:ind w:left="2160"/>
    </w:pPr>
  </w:style>
  <w:style w:type="character" w:customStyle="1" w:styleId="Pleading1Cont3Char">
    <w:name w:val="Pleading1 Cont 3 Char"/>
    <w:basedOn w:val="DefaultParagraphFont"/>
    <w:link w:val="Pleading1Cont3"/>
    <w:rsid w:val="00BB4212"/>
  </w:style>
  <w:style w:type="paragraph" w:customStyle="1" w:styleId="Pleading1Cont4">
    <w:name w:val="Pleading1 Cont 4"/>
    <w:basedOn w:val="Pleading1Cont3"/>
    <w:link w:val="Pleading1Cont4Char"/>
    <w:rsid w:val="00BB4212"/>
    <w:pPr>
      <w:ind w:left="2880"/>
    </w:pPr>
  </w:style>
  <w:style w:type="character" w:customStyle="1" w:styleId="Pleading1Cont4Char">
    <w:name w:val="Pleading1 Cont 4 Char"/>
    <w:basedOn w:val="DefaultParagraphFont"/>
    <w:link w:val="Pleading1Cont4"/>
    <w:rsid w:val="00BB4212"/>
  </w:style>
  <w:style w:type="paragraph" w:customStyle="1" w:styleId="Pleading1Cont5">
    <w:name w:val="Pleading1 Cont 5"/>
    <w:basedOn w:val="Pleading1Cont4"/>
    <w:link w:val="Pleading1Cont5Char"/>
    <w:rsid w:val="00BB4212"/>
    <w:pPr>
      <w:ind w:left="3600"/>
    </w:pPr>
  </w:style>
  <w:style w:type="character" w:customStyle="1" w:styleId="Pleading1Cont5Char">
    <w:name w:val="Pleading1 Cont 5 Char"/>
    <w:basedOn w:val="DefaultParagraphFont"/>
    <w:link w:val="Pleading1Cont5"/>
    <w:rsid w:val="00BB4212"/>
  </w:style>
  <w:style w:type="paragraph" w:customStyle="1" w:styleId="Pleading1Cont6">
    <w:name w:val="Pleading1 Cont 6"/>
    <w:basedOn w:val="Pleading1Cont5"/>
    <w:link w:val="Pleading1Cont6Char"/>
    <w:rsid w:val="00BB4212"/>
    <w:pPr>
      <w:ind w:left="4320"/>
    </w:pPr>
  </w:style>
  <w:style w:type="character" w:customStyle="1" w:styleId="Pleading1Cont6Char">
    <w:name w:val="Pleading1 Cont 6 Char"/>
    <w:basedOn w:val="DefaultParagraphFont"/>
    <w:link w:val="Pleading1Cont6"/>
    <w:rsid w:val="00BB4212"/>
  </w:style>
  <w:style w:type="paragraph" w:customStyle="1" w:styleId="Pleading1Cont7">
    <w:name w:val="Pleading1 Cont 7"/>
    <w:basedOn w:val="Pleading1Cont6"/>
    <w:link w:val="Pleading1Cont7Char"/>
    <w:rsid w:val="00BB4212"/>
    <w:pPr>
      <w:ind w:left="5040"/>
    </w:pPr>
  </w:style>
  <w:style w:type="character" w:customStyle="1" w:styleId="Pleading1Cont7Char">
    <w:name w:val="Pleading1 Cont 7 Char"/>
    <w:basedOn w:val="DefaultParagraphFont"/>
    <w:link w:val="Pleading1Cont7"/>
    <w:rsid w:val="00BB4212"/>
  </w:style>
  <w:style w:type="paragraph" w:customStyle="1" w:styleId="Pleading1Cont8">
    <w:name w:val="Pleading1 Cont 8"/>
    <w:basedOn w:val="Pleading1Cont7"/>
    <w:link w:val="Pleading1Cont8Char"/>
    <w:rsid w:val="00BB4212"/>
    <w:pPr>
      <w:ind w:left="5760"/>
    </w:pPr>
  </w:style>
  <w:style w:type="character" w:customStyle="1" w:styleId="Pleading1Cont8Char">
    <w:name w:val="Pleading1 Cont 8 Char"/>
    <w:basedOn w:val="DefaultParagraphFont"/>
    <w:link w:val="Pleading1Cont8"/>
    <w:rsid w:val="00BB4212"/>
  </w:style>
  <w:style w:type="paragraph" w:customStyle="1" w:styleId="Pleading1Cont9">
    <w:name w:val="Pleading1 Cont 9"/>
    <w:basedOn w:val="Pleading1Cont8"/>
    <w:link w:val="Pleading1Cont9Char"/>
    <w:rsid w:val="00BB4212"/>
    <w:pPr>
      <w:ind w:left="6480"/>
    </w:pPr>
  </w:style>
  <w:style w:type="character" w:customStyle="1" w:styleId="Pleading1Cont9Char">
    <w:name w:val="Pleading1 Cont 9 Char"/>
    <w:basedOn w:val="DefaultParagraphFont"/>
    <w:link w:val="Pleading1Cont9"/>
    <w:rsid w:val="00BB4212"/>
  </w:style>
  <w:style w:type="paragraph" w:customStyle="1" w:styleId="Pleading1L1">
    <w:name w:val="Pleading1_L1"/>
    <w:basedOn w:val="Normal"/>
    <w:next w:val="BodyText"/>
    <w:link w:val="Pleading1L1Char"/>
    <w:rsid w:val="00BB4212"/>
    <w:pPr>
      <w:keepNext/>
      <w:keepLines/>
      <w:numPr>
        <w:numId w:val="23"/>
      </w:numPr>
      <w:spacing w:after="240"/>
      <w:outlineLvl w:val="0"/>
    </w:pPr>
    <w:rPr>
      <w:b/>
      <w:caps/>
      <w:snapToGrid/>
      <w:u w:val="single"/>
    </w:rPr>
  </w:style>
  <w:style w:type="character" w:customStyle="1" w:styleId="Pleading1L1Char">
    <w:name w:val="Pleading1_L1 Char"/>
    <w:link w:val="Pleading1L1"/>
    <w:rsid w:val="00BB4212"/>
    <w:rPr>
      <w:b/>
      <w:caps/>
      <w:u w:val="single"/>
    </w:rPr>
  </w:style>
  <w:style w:type="paragraph" w:customStyle="1" w:styleId="Pleading1L2">
    <w:name w:val="Pleading1_L2"/>
    <w:basedOn w:val="Pleading1L1"/>
    <w:next w:val="BodyText"/>
    <w:link w:val="Pleading1L2Char"/>
    <w:rsid w:val="00BB4212"/>
    <w:pPr>
      <w:numPr>
        <w:ilvl w:val="1"/>
      </w:numPr>
      <w:outlineLvl w:val="1"/>
    </w:pPr>
    <w:rPr>
      <w:caps w:val="0"/>
    </w:rPr>
  </w:style>
  <w:style w:type="character" w:customStyle="1" w:styleId="Pleading1L2Char">
    <w:name w:val="Pleading1_L2 Char"/>
    <w:link w:val="Pleading1L2"/>
    <w:rsid w:val="00BB4212"/>
    <w:rPr>
      <w:b/>
      <w:u w:val="single"/>
    </w:rPr>
  </w:style>
  <w:style w:type="paragraph" w:customStyle="1" w:styleId="Pleading1L3">
    <w:name w:val="Pleading1_L3"/>
    <w:basedOn w:val="Pleading1L2"/>
    <w:next w:val="BodyText"/>
    <w:link w:val="Pleading1L3Char"/>
    <w:rsid w:val="00BB4212"/>
    <w:pPr>
      <w:numPr>
        <w:ilvl w:val="2"/>
      </w:numPr>
      <w:outlineLvl w:val="2"/>
    </w:pPr>
    <w:rPr>
      <w:b w:val="0"/>
      <w:u w:val="none"/>
    </w:rPr>
  </w:style>
  <w:style w:type="character" w:customStyle="1" w:styleId="Pleading1L3Char">
    <w:name w:val="Pleading1_L3 Char"/>
    <w:link w:val="Pleading1L3"/>
    <w:rsid w:val="00BB4212"/>
  </w:style>
  <w:style w:type="paragraph" w:customStyle="1" w:styleId="Pleading1L4">
    <w:name w:val="Pleading1_L4"/>
    <w:basedOn w:val="Pleading1L3"/>
    <w:next w:val="BodyText"/>
    <w:link w:val="Pleading1L4Char"/>
    <w:rsid w:val="00BB4212"/>
    <w:pPr>
      <w:numPr>
        <w:ilvl w:val="3"/>
      </w:numPr>
      <w:outlineLvl w:val="3"/>
    </w:pPr>
  </w:style>
  <w:style w:type="character" w:customStyle="1" w:styleId="Pleading1L4Char">
    <w:name w:val="Pleading1_L4 Char"/>
    <w:link w:val="Pleading1L4"/>
    <w:rsid w:val="00BB4212"/>
  </w:style>
  <w:style w:type="paragraph" w:customStyle="1" w:styleId="Pleading1L5">
    <w:name w:val="Pleading1_L5"/>
    <w:basedOn w:val="Pleading1L4"/>
    <w:next w:val="BodyText"/>
    <w:link w:val="Pleading1L5Char"/>
    <w:rsid w:val="00BB4212"/>
    <w:pPr>
      <w:numPr>
        <w:ilvl w:val="4"/>
      </w:numPr>
      <w:outlineLvl w:val="4"/>
    </w:pPr>
  </w:style>
  <w:style w:type="character" w:customStyle="1" w:styleId="Pleading1L5Char">
    <w:name w:val="Pleading1_L5 Char"/>
    <w:link w:val="Pleading1L5"/>
    <w:rsid w:val="00BB4212"/>
  </w:style>
  <w:style w:type="paragraph" w:customStyle="1" w:styleId="Pleading1L6">
    <w:name w:val="Pleading1_L6"/>
    <w:basedOn w:val="Pleading1L5"/>
    <w:next w:val="BodyText"/>
    <w:link w:val="Pleading1L6Char"/>
    <w:rsid w:val="00BB4212"/>
    <w:pPr>
      <w:numPr>
        <w:ilvl w:val="5"/>
      </w:numPr>
      <w:outlineLvl w:val="5"/>
    </w:pPr>
  </w:style>
  <w:style w:type="character" w:customStyle="1" w:styleId="Pleading1L6Char">
    <w:name w:val="Pleading1_L6 Char"/>
    <w:link w:val="Pleading1L6"/>
    <w:rsid w:val="00BB4212"/>
  </w:style>
  <w:style w:type="paragraph" w:customStyle="1" w:styleId="Pleading1L7">
    <w:name w:val="Pleading1_L7"/>
    <w:basedOn w:val="Pleading1L6"/>
    <w:next w:val="BodyText"/>
    <w:link w:val="Pleading1L7Char"/>
    <w:rsid w:val="00BB4212"/>
    <w:pPr>
      <w:numPr>
        <w:ilvl w:val="6"/>
      </w:numPr>
      <w:outlineLvl w:val="6"/>
    </w:pPr>
  </w:style>
  <w:style w:type="character" w:customStyle="1" w:styleId="Pleading1L7Char">
    <w:name w:val="Pleading1_L7 Char"/>
    <w:link w:val="Pleading1L7"/>
    <w:rsid w:val="00BB4212"/>
  </w:style>
  <w:style w:type="paragraph" w:customStyle="1" w:styleId="Pleading1L8">
    <w:name w:val="Pleading1_L8"/>
    <w:basedOn w:val="Pleading1L7"/>
    <w:next w:val="BodyText"/>
    <w:link w:val="Pleading1L8Char"/>
    <w:rsid w:val="00BB4212"/>
    <w:pPr>
      <w:numPr>
        <w:ilvl w:val="7"/>
      </w:numPr>
      <w:outlineLvl w:val="7"/>
    </w:pPr>
  </w:style>
  <w:style w:type="character" w:customStyle="1" w:styleId="Pleading1L8Char">
    <w:name w:val="Pleading1_L8 Char"/>
    <w:link w:val="Pleading1L8"/>
    <w:rsid w:val="00BB4212"/>
  </w:style>
  <w:style w:type="paragraph" w:customStyle="1" w:styleId="Pleading1L9">
    <w:name w:val="Pleading1_L9"/>
    <w:basedOn w:val="Pleading1L8"/>
    <w:next w:val="BodyText"/>
    <w:link w:val="Pleading1L9Char"/>
    <w:rsid w:val="00BB4212"/>
    <w:pPr>
      <w:numPr>
        <w:ilvl w:val="8"/>
      </w:numPr>
      <w:outlineLvl w:val="8"/>
    </w:pPr>
  </w:style>
  <w:style w:type="character" w:customStyle="1" w:styleId="Pleading1L9Char">
    <w:name w:val="Pleading1_L9 Char"/>
    <w:link w:val="Pleading1L9"/>
    <w:rsid w:val="00BB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 i M a n a g e ! 4 0 8 5 4 7 9 3 . 1 < / d o c u m e n t i d >  
     < s e n d e r i d > T A M M Y . I N G R A M < / s e n d e r i d >  
     < s e n d e r e m a i l > T A M M Y . I N G R A M @ B B K L A W . C O M < / s e n d e r e m a i l >  
     < l a s t m o d i f i e d > 2 0 2 2 - 1 1 - 1 6 T 1 3 : 0 8 : 0 0 . 0 0 0 0 0 0 0 - 0 8 : 0 0 < / l a s t m o d i f i e d >  
     < d a t a b a s e > i M a n a g e < / d a t a b a s e >  
 < / p r o p e r t i e s > 
</file>

<file path=customXml/itemProps1.xml><?xml version="1.0" encoding="utf-8"?>
<ds:datastoreItem xmlns:ds="http://schemas.openxmlformats.org/officeDocument/2006/customXml" ds:itemID="{4E15A5BB-D200-4C47-B706-0699F54A26B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4298</Words>
  <Characters>22784</Characters>
  <Application>Microsoft Office Word</Application>
  <DocSecurity>0</DocSecurity>
  <Lines>1035</Lines>
  <Paragraphs>677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2007-05-15T01:12:00Z</cp:lastPrinted>
  <dcterms:created xsi:type="dcterms:W3CDTF">2022-11-16T20:21:00Z</dcterms:created>
  <dcterms:modified xsi:type="dcterms:W3CDTF">2025-03-03T19:10:00Z</dcterms:modified>
  <cp:category/>
</cp:coreProperties>
</file>